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bCs/>
          <w:sz w:val="26"/>
          <w:szCs w:val="26"/>
        </w:rPr>
      </w:pPr>
      <w:r>
        <w:rPr>
          <w:rFonts w:ascii="Times New Roman" w:hAnsi="Times New Roman" w:cs="Times New Roman"/>
          <w:b/>
          <w:bCs/>
          <w:sz w:val="26"/>
          <w:szCs w:val="26"/>
        </w:rPr>
        <w:t>ПОЯСНИТЕЛЬНАЯ ЗАПИСКА</w:t>
      </w:r>
    </w:p>
    <w:p>
      <w:pPr>
        <w:spacing w:after="0"/>
        <w:jc w:val="center"/>
        <w:rPr>
          <w:rFonts w:ascii="Times New Roman" w:hAnsi="Times New Roman" w:cs="Times New Roman"/>
          <w:b/>
          <w:bCs/>
          <w:sz w:val="26"/>
          <w:szCs w:val="26"/>
        </w:rPr>
      </w:pPr>
      <w:r>
        <w:rPr>
          <w:rFonts w:ascii="Times New Roman" w:hAnsi="Times New Roman" w:cs="Times New Roman"/>
          <w:b/>
          <w:bCs/>
          <w:sz w:val="26"/>
          <w:szCs w:val="26"/>
        </w:rPr>
        <w:t>к учебному плану МБОУ «СОШ №8» с. Большесидоровское</w:t>
      </w:r>
    </w:p>
    <w:p>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на 2021 – 2022  учебный год  </w:t>
      </w:r>
    </w:p>
    <w:p>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Учебный план</w:t>
      </w:r>
      <w:r>
        <w:rPr>
          <w:rStyle w:val="5"/>
          <w:rFonts w:ascii="Times New Roman" w:hAnsi="Times New Roman" w:eastAsia="@Arial Unicode MS" w:cs="Times New Roman"/>
          <w:color w:val="000000"/>
          <w:sz w:val="26"/>
          <w:szCs w:val="26"/>
        </w:rPr>
        <w:t xml:space="preserve"> МБОУ «СОШ №8» с. Большесидоровское, реализующего программу начального общего образования, программу основного общего образования, программу среднего общего образования является нормативно-правовым  документом по реализации федерального государственного стандарта начального общего образования, реализации федерального государственного стандарта основного общего образования, реализации федерального государственного стандарта среднего общего образования, устанавливающий перечень учебных предметов, направлений внеурочной деятельности и объем учебного времени, отводимого на освоение содержания образования по классам (годам) обучения и соответствует действующему законодательству Российской Федерации и Республики Адыгея в области образования. </w:t>
      </w:r>
      <w:r>
        <w:rPr>
          <w:rFonts w:ascii="Times New Roman" w:hAnsi="Times New Roman" w:cs="Times New Roman"/>
          <w:sz w:val="26"/>
          <w:szCs w:val="26"/>
        </w:rPr>
        <w:t xml:space="preserve"> </w:t>
      </w:r>
    </w:p>
    <w:p>
      <w:pPr>
        <w:spacing w:after="0" w:line="240" w:lineRule="auto"/>
        <w:jc w:val="both"/>
        <w:rPr>
          <w:rFonts w:ascii="Times New Roman" w:hAnsi="Times New Roman" w:eastAsia="@Arial Unicode MS"/>
          <w:color w:val="000000"/>
          <w:sz w:val="26"/>
          <w:szCs w:val="26"/>
        </w:rPr>
      </w:pPr>
      <w:r>
        <w:rPr>
          <w:rFonts w:ascii="Times New Roman" w:hAnsi="Times New Roman" w:cs="Times New Roman"/>
          <w:sz w:val="26"/>
          <w:szCs w:val="26"/>
        </w:rPr>
        <w:t>Учебный план МБОУ «СОШ №8» разработан на основе следующих нормативных документов:</w:t>
      </w:r>
    </w:p>
    <w:p>
      <w:pPr>
        <w:pStyle w:val="8"/>
        <w:numPr>
          <w:ilvl w:val="0"/>
          <w:numId w:val="1"/>
        </w:num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Закон РФ от 29.12.2012 г. №273-ФЗ «Об образовании в Российской Федерации»;</w:t>
      </w:r>
    </w:p>
    <w:p>
      <w:pPr>
        <w:pStyle w:val="8"/>
        <w:numPr>
          <w:ilvl w:val="0"/>
          <w:numId w:val="1"/>
        </w:numPr>
        <w:suppressAutoHyphens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приказов, утвержденных Министерством образования и науки Российской Федерации:</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 06.10.2009  № 373 «Об утверждении  и введении  в действие федерального государственного образовательного стандарта начального общего образования»;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 17.12.2010 г № 1897 «Об утверждении  и введении  в действие федерального государственного образовательного стандарта основного общего образования»;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Минюстом России 01 октября 2013 г., регистрационный №30067);</w:t>
      </w:r>
    </w:p>
    <w:p>
      <w:pPr>
        <w:suppressAutoHyphens w:val="0"/>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 </w:t>
      </w:r>
      <w:r>
        <w:rPr>
          <w:rFonts w:ascii="Times New Roman" w:hAnsi="Times New Roman" w:cs="Times New Roman"/>
          <w:bCs/>
          <w:sz w:val="26"/>
          <w:szCs w:val="26"/>
          <w:shd w:val="clear" w:color="auto" w:fill="FFFFFF"/>
        </w:rPr>
        <w:t>от</w:t>
      </w:r>
      <w:r>
        <w:rPr>
          <w:rFonts w:ascii="Times New Roman" w:hAnsi="Times New Roman" w:cs="Times New Roman"/>
          <w:sz w:val="26"/>
          <w:szCs w:val="26"/>
          <w:shd w:val="clear" w:color="auto" w:fill="FFFFFF"/>
        </w:rPr>
        <w:t> </w:t>
      </w:r>
      <w:r>
        <w:rPr>
          <w:rFonts w:ascii="Times New Roman" w:hAnsi="Times New Roman" w:cs="Times New Roman"/>
          <w:bCs/>
          <w:sz w:val="26"/>
          <w:szCs w:val="26"/>
          <w:shd w:val="clear" w:color="auto" w:fill="FFFFFF"/>
        </w:rPr>
        <w:t>17</w:t>
      </w:r>
      <w:r>
        <w:rPr>
          <w:rFonts w:ascii="Times New Roman" w:hAnsi="Times New Roman" w:cs="Times New Roman"/>
          <w:sz w:val="26"/>
          <w:szCs w:val="26"/>
          <w:shd w:val="clear" w:color="auto" w:fill="FFFFFF"/>
        </w:rPr>
        <w:t>.</w:t>
      </w:r>
      <w:r>
        <w:rPr>
          <w:rFonts w:ascii="Times New Roman" w:hAnsi="Times New Roman" w:cs="Times New Roman"/>
          <w:bCs/>
          <w:sz w:val="26"/>
          <w:szCs w:val="26"/>
          <w:shd w:val="clear" w:color="auto" w:fill="FFFFFF"/>
        </w:rPr>
        <w:t>07</w:t>
      </w:r>
      <w:r>
        <w:rPr>
          <w:rFonts w:ascii="Times New Roman" w:hAnsi="Times New Roman" w:cs="Times New Roman"/>
          <w:sz w:val="26"/>
          <w:szCs w:val="26"/>
          <w:shd w:val="clear" w:color="auto" w:fill="FFFFFF"/>
        </w:rPr>
        <w:t>.</w:t>
      </w:r>
      <w:r>
        <w:rPr>
          <w:rFonts w:ascii="Times New Roman" w:hAnsi="Times New Roman" w:cs="Times New Roman"/>
          <w:bCs/>
          <w:sz w:val="26"/>
          <w:szCs w:val="26"/>
          <w:shd w:val="clear" w:color="auto" w:fill="FFFFFF"/>
        </w:rPr>
        <w:t>2015</w:t>
      </w:r>
      <w:r>
        <w:rPr>
          <w:rFonts w:ascii="Times New Roman" w:hAnsi="Times New Roman" w:cs="Times New Roman"/>
          <w:sz w:val="26"/>
          <w:szCs w:val="26"/>
          <w:shd w:val="clear" w:color="auto" w:fill="FFFFFF"/>
        </w:rPr>
        <w:t> №</w:t>
      </w:r>
      <w:r>
        <w:rPr>
          <w:rFonts w:ascii="Times New Roman" w:hAnsi="Times New Roman" w:cs="Times New Roman"/>
          <w:bCs/>
          <w:sz w:val="26"/>
          <w:szCs w:val="26"/>
          <w:shd w:val="clear" w:color="auto" w:fill="FFFFFF"/>
        </w:rPr>
        <w:t>734</w:t>
      </w:r>
      <w:r>
        <w:rPr>
          <w:rFonts w:ascii="Times New Roman" w:hAnsi="Times New Roman" w:cs="Times New Roman"/>
          <w:sz w:val="26"/>
          <w:szCs w:val="26"/>
          <w:shd w:val="clear" w:color="auto" w:fill="FFFFFF"/>
        </w:rPr>
        <w:t>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t>
      </w:r>
      <w:r>
        <w:rPr>
          <w:rFonts w:ascii="Times New Roman" w:hAnsi="Times New Roman" w:cs="Times New Roman"/>
          <w:bCs/>
          <w:sz w:val="26"/>
          <w:szCs w:val="26"/>
          <w:shd w:val="clear" w:color="auto" w:fill="FFFFFF"/>
        </w:rPr>
        <w:t>образования</w:t>
      </w:r>
      <w:r>
        <w:rPr>
          <w:rFonts w:ascii="Times New Roman" w:hAnsi="Times New Roman" w:cs="Times New Roman"/>
          <w:sz w:val="26"/>
          <w:szCs w:val="26"/>
          <w:shd w:val="clear" w:color="auto" w:fill="FFFFFF"/>
        </w:rPr>
        <w:t>,утвержденный </w:t>
      </w:r>
      <w:r>
        <w:rPr>
          <w:rFonts w:ascii="Times New Roman" w:hAnsi="Times New Roman" w:cs="Times New Roman"/>
          <w:bCs/>
          <w:sz w:val="26"/>
          <w:szCs w:val="26"/>
          <w:shd w:val="clear" w:color="auto" w:fill="FFFFFF"/>
        </w:rPr>
        <w:t>приказом</w:t>
      </w:r>
      <w:r>
        <w:rPr>
          <w:rFonts w:ascii="Times New Roman" w:hAnsi="Times New Roman" w:cs="Times New Roman"/>
          <w:sz w:val="26"/>
          <w:szCs w:val="26"/>
          <w:shd w:val="clear" w:color="auto" w:fill="FFFFFF"/>
        </w:rPr>
        <w:t> </w:t>
      </w:r>
      <w:r>
        <w:rPr>
          <w:rFonts w:ascii="Times New Roman" w:hAnsi="Times New Roman" w:cs="Times New Roman"/>
          <w:bCs/>
          <w:sz w:val="26"/>
          <w:szCs w:val="26"/>
          <w:shd w:val="clear" w:color="auto" w:fill="FFFFFF"/>
        </w:rPr>
        <w:t>Министерства</w:t>
      </w:r>
      <w:r>
        <w:rPr>
          <w:rFonts w:ascii="Times New Roman" w:hAnsi="Times New Roman" w:cs="Times New Roman"/>
          <w:sz w:val="26"/>
          <w:szCs w:val="26"/>
          <w:shd w:val="clear" w:color="auto" w:fill="FFFFFF"/>
        </w:rPr>
        <w:t> </w:t>
      </w:r>
      <w:r>
        <w:rPr>
          <w:rFonts w:ascii="Times New Roman" w:hAnsi="Times New Roman" w:cs="Times New Roman"/>
          <w:bCs/>
          <w:sz w:val="26"/>
          <w:szCs w:val="26"/>
          <w:shd w:val="clear" w:color="auto" w:fill="FFFFFF"/>
        </w:rPr>
        <w:t>образования</w:t>
      </w:r>
      <w:r>
        <w:rPr>
          <w:rFonts w:ascii="Times New Roman" w:hAnsi="Times New Roman" w:cs="Times New Roman"/>
          <w:sz w:val="26"/>
          <w:szCs w:val="26"/>
          <w:shd w:val="clear" w:color="auto" w:fill="FFFFFF"/>
        </w:rPr>
        <w:t> </w:t>
      </w:r>
      <w:r>
        <w:rPr>
          <w:rFonts w:ascii="Times New Roman" w:hAnsi="Times New Roman" w:cs="Times New Roman"/>
          <w:bCs/>
          <w:sz w:val="26"/>
          <w:szCs w:val="26"/>
          <w:shd w:val="clear" w:color="auto" w:fill="FFFFFF"/>
        </w:rPr>
        <w:t>и</w:t>
      </w:r>
      <w:r>
        <w:rPr>
          <w:rFonts w:ascii="Times New Roman" w:hAnsi="Times New Roman" w:cs="Times New Roman"/>
          <w:sz w:val="26"/>
          <w:szCs w:val="26"/>
          <w:shd w:val="clear" w:color="auto" w:fill="FFFFFF"/>
        </w:rPr>
        <w:t> </w:t>
      </w:r>
      <w:r>
        <w:rPr>
          <w:rFonts w:ascii="Times New Roman" w:hAnsi="Times New Roman" w:cs="Times New Roman"/>
          <w:bCs/>
          <w:sz w:val="26"/>
          <w:szCs w:val="26"/>
          <w:shd w:val="clear" w:color="auto" w:fill="FFFFFF"/>
        </w:rPr>
        <w:t>науки</w:t>
      </w:r>
      <w:r>
        <w:rPr>
          <w:rFonts w:ascii="Times New Roman" w:hAnsi="Times New Roman" w:cs="Times New Roman"/>
          <w:sz w:val="26"/>
          <w:szCs w:val="26"/>
          <w:shd w:val="clear" w:color="auto" w:fill="FFFFFF"/>
        </w:rPr>
        <w:t> Российской Федерации от 30 августа 2013 г. N 1015;</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г. № 373»;</w:t>
      </w:r>
    </w:p>
    <w:p>
      <w:pPr>
        <w:suppressAutoHyphens w:val="0"/>
        <w:spacing w:after="0" w:line="240" w:lineRule="auto"/>
        <w:jc w:val="both"/>
        <w:rPr>
          <w:rStyle w:val="7"/>
          <w:rFonts w:ascii="Times New Roman" w:hAnsi="Times New Roman"/>
          <w:color w:val="000000" w:themeColor="text1"/>
          <w:sz w:val="26"/>
          <w:szCs w:val="26"/>
        </w:rPr>
      </w:pP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"garantF1://71220598.0"</w:instrText>
      </w:r>
      <w:r>
        <w:rPr>
          <w:rFonts w:ascii="Times New Roman" w:hAnsi="Times New Roman" w:cs="Times New Roman"/>
          <w:sz w:val="26"/>
          <w:szCs w:val="26"/>
        </w:rPr>
        <w:fldChar w:fldCharType="separate"/>
      </w:r>
      <w:r>
        <w:rPr>
          <w:rStyle w:val="7"/>
          <w:rFonts w:ascii="Times New Roman" w:hAnsi="Times New Roman"/>
          <w:color w:val="000000" w:themeColor="text1"/>
          <w:sz w:val="26"/>
          <w:szCs w:val="26"/>
        </w:rPr>
        <w:t xml:space="preserve"> от 31.12.2015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w:t>
      </w:r>
      <w:r>
        <w:rPr>
          <w:rFonts w:ascii="Times New Roman" w:hAnsi="Times New Roman" w:cs="Times New Roman"/>
          <w:sz w:val="26"/>
          <w:szCs w:val="26"/>
        </w:rPr>
        <w:t xml:space="preserve"> </w:t>
      </w:r>
      <w:r>
        <w:rPr>
          <w:rStyle w:val="7"/>
          <w:rFonts w:ascii="Times New Roman" w:hAnsi="Times New Roman"/>
          <w:color w:val="000000" w:themeColor="text1"/>
          <w:sz w:val="26"/>
          <w:szCs w:val="26"/>
        </w:rPr>
        <w:t>№ 373";</w:t>
      </w:r>
    </w:p>
    <w:p>
      <w:pPr>
        <w:suppressAutoHyphens w:val="0"/>
        <w:spacing w:after="0" w:line="240" w:lineRule="auto"/>
        <w:jc w:val="both"/>
        <w:rPr>
          <w:rFonts w:ascii="Times New Roman" w:hAnsi="Times New Roman" w:cs="Times New Roman"/>
          <w:sz w:val="26"/>
          <w:szCs w:val="26"/>
        </w:rPr>
      </w:pPr>
      <w:r>
        <w:rPr>
          <w:rStyle w:val="7"/>
          <w:rFonts w:ascii="Times New Roman" w:hAnsi="Times New Roman"/>
          <w:color w:val="000000" w:themeColor="text1"/>
          <w:sz w:val="26"/>
          <w:szCs w:val="26"/>
        </w:rPr>
        <w:t xml:space="preserve">- от </w:t>
      </w:r>
      <w:r>
        <w:rPr>
          <w:rFonts w:ascii="Times New Roman" w:hAnsi="Times New Roman" w:cs="Times New Roman"/>
          <w:bCs/>
          <w:color w:val="333333"/>
          <w:sz w:val="26"/>
          <w:szCs w:val="26"/>
          <w:shd w:val="clear" w:color="auto" w:fill="FFFFFF"/>
        </w:rPr>
        <w:t>31</w:t>
      </w:r>
      <w:r>
        <w:rPr>
          <w:rFonts w:ascii="Times New Roman" w:hAnsi="Times New Roman" w:cs="Times New Roman"/>
          <w:color w:val="333333"/>
          <w:sz w:val="26"/>
          <w:szCs w:val="26"/>
          <w:shd w:val="clear" w:color="auto" w:fill="FFFFFF"/>
        </w:rPr>
        <w:t>.</w:t>
      </w:r>
      <w:r>
        <w:rPr>
          <w:rFonts w:ascii="Times New Roman" w:hAnsi="Times New Roman" w:cs="Times New Roman"/>
          <w:bCs/>
          <w:color w:val="333333"/>
          <w:sz w:val="26"/>
          <w:szCs w:val="26"/>
          <w:shd w:val="clear" w:color="auto" w:fill="FFFFFF"/>
        </w:rPr>
        <w:t>12</w:t>
      </w:r>
      <w:r>
        <w:rPr>
          <w:rFonts w:ascii="Times New Roman" w:hAnsi="Times New Roman" w:cs="Times New Roman"/>
          <w:color w:val="333333"/>
          <w:sz w:val="26"/>
          <w:szCs w:val="26"/>
          <w:shd w:val="clear" w:color="auto" w:fill="FFFFFF"/>
        </w:rPr>
        <w:t>.2015 </w:t>
      </w:r>
      <w:r>
        <w:rPr>
          <w:rFonts w:ascii="Times New Roman" w:hAnsi="Times New Roman" w:cs="Times New Roman"/>
          <w:bCs/>
          <w:color w:val="333333"/>
          <w:sz w:val="26"/>
          <w:szCs w:val="26"/>
          <w:shd w:val="clear" w:color="auto" w:fill="FFFFFF"/>
        </w:rPr>
        <w:t>№</w:t>
      </w:r>
      <w:r>
        <w:rPr>
          <w:rFonts w:ascii="Times New Roman" w:hAnsi="Times New Roman" w:cs="Times New Roman"/>
          <w:color w:val="333333"/>
          <w:sz w:val="26"/>
          <w:szCs w:val="26"/>
          <w:shd w:val="clear" w:color="auto" w:fill="FFFFFF"/>
        </w:rPr>
        <w:t> </w:t>
      </w:r>
      <w:r>
        <w:rPr>
          <w:rFonts w:ascii="Times New Roman" w:hAnsi="Times New Roman" w:cs="Times New Roman"/>
          <w:bCs/>
          <w:color w:val="333333"/>
          <w:sz w:val="26"/>
          <w:szCs w:val="26"/>
          <w:shd w:val="clear" w:color="auto" w:fill="FFFFFF"/>
        </w:rPr>
        <w:t>1577</w:t>
      </w:r>
      <w:r>
        <w:rPr>
          <w:rFonts w:ascii="Times New Roman" w:hAnsi="Times New Roman" w:cs="Times New Roman"/>
          <w:color w:val="333333"/>
          <w:sz w:val="26"/>
          <w:szCs w:val="26"/>
          <w:shd w:val="clear" w:color="auto" w:fill="FFFFFF"/>
        </w:rPr>
        <w:t> "О внесении изменений в федеральный государственный образовательный стандарт основного общего </w:t>
      </w:r>
      <w:r>
        <w:rPr>
          <w:rFonts w:ascii="Times New Roman" w:hAnsi="Times New Roman" w:cs="Times New Roman"/>
          <w:bCs/>
          <w:color w:val="333333"/>
          <w:sz w:val="26"/>
          <w:szCs w:val="26"/>
          <w:shd w:val="clear" w:color="auto" w:fill="FFFFFF"/>
        </w:rPr>
        <w:t>образования</w:t>
      </w:r>
      <w:r>
        <w:rPr>
          <w:rFonts w:ascii="Times New Roman" w:hAnsi="Times New Roman" w:cs="Times New Roman"/>
          <w:color w:val="333333"/>
          <w:sz w:val="26"/>
          <w:szCs w:val="26"/>
          <w:shd w:val="clear" w:color="auto" w:fill="FFFFFF"/>
        </w:rPr>
        <w:t xml:space="preserve">, утвержденный приказом  </w:t>
      </w:r>
      <w:r>
        <w:rPr>
          <w:rFonts w:ascii="Times New Roman" w:hAnsi="Times New Roman" w:cs="Times New Roman"/>
          <w:bCs/>
          <w:color w:val="333333"/>
          <w:sz w:val="26"/>
          <w:szCs w:val="26"/>
          <w:shd w:val="clear" w:color="auto" w:fill="FFFFFF"/>
        </w:rPr>
        <w:t>Министерства</w:t>
      </w:r>
      <w:r>
        <w:rPr>
          <w:rFonts w:ascii="Times New Roman" w:hAnsi="Times New Roman" w:cs="Times New Roman"/>
          <w:color w:val="333333"/>
          <w:sz w:val="26"/>
          <w:szCs w:val="26"/>
          <w:shd w:val="clear" w:color="auto" w:fill="FFFFFF"/>
        </w:rPr>
        <w:t> </w:t>
      </w:r>
      <w:r>
        <w:rPr>
          <w:rFonts w:ascii="Times New Roman" w:hAnsi="Times New Roman" w:cs="Times New Roman"/>
          <w:bCs/>
          <w:color w:val="333333"/>
          <w:sz w:val="26"/>
          <w:szCs w:val="26"/>
          <w:shd w:val="clear" w:color="auto" w:fill="FFFFFF"/>
        </w:rPr>
        <w:t>образования</w:t>
      </w:r>
      <w:r>
        <w:rPr>
          <w:rFonts w:ascii="Times New Roman" w:hAnsi="Times New Roman" w:cs="Times New Roman"/>
          <w:color w:val="333333"/>
          <w:sz w:val="26"/>
          <w:szCs w:val="26"/>
          <w:shd w:val="clear" w:color="auto" w:fill="FFFFFF"/>
        </w:rPr>
        <w:t> </w:t>
      </w:r>
      <w:r>
        <w:rPr>
          <w:rFonts w:ascii="Times New Roman" w:hAnsi="Times New Roman" w:cs="Times New Roman"/>
          <w:bCs/>
          <w:color w:val="333333"/>
          <w:sz w:val="26"/>
          <w:szCs w:val="26"/>
          <w:shd w:val="clear" w:color="auto" w:fill="FFFFFF"/>
        </w:rPr>
        <w:t>и</w:t>
      </w:r>
      <w:r>
        <w:rPr>
          <w:rFonts w:ascii="Times New Roman" w:hAnsi="Times New Roman" w:cs="Times New Roman"/>
          <w:color w:val="333333"/>
          <w:sz w:val="26"/>
          <w:szCs w:val="26"/>
          <w:shd w:val="clear" w:color="auto" w:fill="FFFFFF"/>
        </w:rPr>
        <w:t> </w:t>
      </w:r>
      <w:r>
        <w:rPr>
          <w:rFonts w:ascii="Times New Roman" w:hAnsi="Times New Roman" w:cs="Times New Roman"/>
          <w:bCs/>
          <w:color w:val="333333"/>
          <w:sz w:val="26"/>
          <w:szCs w:val="26"/>
          <w:shd w:val="clear" w:color="auto" w:fill="FFFFFF"/>
        </w:rPr>
        <w:t>науки</w:t>
      </w:r>
      <w:r>
        <w:rPr>
          <w:rFonts w:ascii="Times New Roman" w:hAnsi="Times New Roman" w:cs="Times New Roman"/>
          <w:color w:val="333333"/>
          <w:sz w:val="26"/>
          <w:szCs w:val="26"/>
          <w:shd w:val="clear" w:color="auto" w:fill="FFFFFF"/>
        </w:rPr>
        <w:t xml:space="preserve"> Российской Федерации от </w:t>
      </w:r>
      <w:r>
        <w:rPr>
          <w:rFonts w:ascii="Times New Roman" w:hAnsi="Times New Roman" w:cs="Times New Roman"/>
          <w:sz w:val="26"/>
          <w:szCs w:val="26"/>
        </w:rPr>
        <w:t>17.12.2010 г № 1897;</w:t>
      </w:r>
    </w:p>
    <w:p>
      <w:pPr>
        <w:suppressAutoHyphens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от 17.05.2012 №413 «Об утверждении федерального государственного образовательного стандарта среднего (полного) общего образования»;  </w:t>
      </w:r>
      <w:r>
        <w:rPr>
          <w:rStyle w:val="7"/>
          <w:rFonts w:ascii="Times New Roman" w:hAnsi="Times New Roman"/>
          <w:color w:val="000000" w:themeColor="text1"/>
          <w:sz w:val="26"/>
          <w:szCs w:val="26"/>
        </w:rPr>
        <w:t xml:space="preserve"> </w:t>
      </w:r>
      <w:r>
        <w:rPr>
          <w:rFonts w:ascii="Times New Roman" w:hAnsi="Times New Roman" w:cs="Times New Roman"/>
          <w:sz w:val="26"/>
          <w:szCs w:val="26"/>
        </w:rPr>
        <w:fldChar w:fldCharType="end"/>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 29.12.2014  № 1645 «О внесении изменений в приказ Минобрнауки от 17.05.2012 №413 «Об утверждении федерального государственного образовательного стандарта среднего (полного) общего образования»;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письма Министерства образования и науки РФ от 03.03.2016 № 08-334 «О внесении изменений в федеральные государственные стандарты начального общего, основного общего и среднего общего образованиях»;</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письма Министерства образования и науки Российской Федерации от 21.04.2016  № 459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программам начального общего, основного общего и среднего общего образования»;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письма Министерства образования и науки Российской Федерации от 25.05.2015  № 08-761 «Об изучении предметных областей: «Основ религиозных культур и светской этики» и «Основы духовно-нравственной культуры народов России»;</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письма Министерства образования и науки Российской Федерации от 21.06.2017  № ТС-194/08 «Об организации изучения учебного предмета «Астрономия»;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постановления Главного государственного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w:t>
      </w:r>
    </w:p>
    <w:p>
      <w:pPr>
        <w:suppressAutoHyphens w:val="0"/>
        <w:spacing w:after="0" w:line="240" w:lineRule="auto"/>
        <w:jc w:val="both"/>
        <w:rPr>
          <w:rFonts w:ascii="Times New Roman" w:hAnsi="Times New Roman" w:cs="Times New Roman"/>
          <w:b/>
          <w:sz w:val="26"/>
          <w:szCs w:val="26"/>
        </w:rPr>
      </w:pPr>
      <w:r>
        <w:rPr>
          <w:rFonts w:ascii="Times New Roman" w:hAnsi="Times New Roman" w:cs="Times New Roman"/>
          <w:color w:val="000000"/>
          <w:sz w:val="26"/>
          <w:szCs w:val="26"/>
        </w:rPr>
        <w:t>4)</w:t>
      </w:r>
      <w:r>
        <w:rPr>
          <w:rFonts w:ascii="Times New Roman" w:hAnsi="Times New Roman" w:cs="Times New Roman"/>
          <w:b/>
          <w:color w:val="000000"/>
          <w:sz w:val="26"/>
          <w:szCs w:val="26"/>
        </w:rPr>
        <w:t>Закона Республики Адыгея от 27.12.2013г. № 264</w:t>
      </w:r>
      <w:r>
        <w:rPr>
          <w:rFonts w:ascii="Times New Roman" w:hAnsi="Times New Roman" w:cs="Times New Roman"/>
          <w:b/>
          <w:color w:val="000000"/>
          <w:spacing w:val="2"/>
          <w:sz w:val="26"/>
          <w:szCs w:val="26"/>
        </w:rPr>
        <w:t xml:space="preserve"> «Об образовании в Республике Адыгея»;</w:t>
      </w:r>
    </w:p>
    <w:p>
      <w:pPr>
        <w:suppressAutoHyphens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5)</w:t>
      </w:r>
      <w:r>
        <w:rPr>
          <w:rFonts w:ascii="Times New Roman" w:hAnsi="Times New Roman" w:cs="Times New Roman"/>
          <w:b/>
          <w:sz w:val="26"/>
          <w:szCs w:val="26"/>
        </w:rPr>
        <w:t>инструктивно-методических писем Министерства образования и науки Республики Адыгея: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от 27.02.2012 г. № 859   «О новой редакции примерных учебных (образовательных) планов государственных и муниципальных общеобразовательных учреждений Республики Адыгея, реализующих основную образовательную программу начального общего образования, при переходе на федеральные государственные образовательные стандарты общего образования»;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 25.03.2014 г. № 1536   «О примерных учебных (образовательных) планах и рекомендациях государственным и муниципальным общеобразовательным учреждениям Республики Адыгея, реализующих основную образовательную программу начального общего образования, по формированию учебных (образовательных) планов в соответствии с ФГОС НОО»;</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 28.06.2017 г. № 4037 «О примерных учебных планах и рекомендациях государственным и муниципальным общеобразовательным организациям Республики Адыгея, реализующим основную образовательную  программу основного общего образования, по формированию учебных планов при переходе на ФГОС ООО»;</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 06.07.2011 №3406 «О методических рекомендациях по организации внеурочной деятельности в государственных и муниципальных образовательных учреждениях Республики Адыгея, реализующих общеобразовательные программы начального общего образования»;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от 22.07.2020 №5106 «Методические рекомендации по реализации предметных областей «Родной язык и литературное чтение на родном языке» на уровне начального общего образования, «Родной язык и литературное чтение на родном языке» на уровнях основного и среднего общего образования в общеобразовательных организациях республики Адыгея»;</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b/>
          <w:sz w:val="26"/>
          <w:szCs w:val="26"/>
        </w:rPr>
        <w:t xml:space="preserve">письма Управления образованием МО «Красногвардейский район» от 22.07.2020 г. №175 </w:t>
      </w:r>
      <w:r>
        <w:rPr>
          <w:rFonts w:ascii="Times New Roman" w:hAnsi="Times New Roman" w:cs="Times New Roman"/>
          <w:sz w:val="26"/>
          <w:szCs w:val="26"/>
        </w:rPr>
        <w:t>«О формировании календарного учебного графика общеобразовательных организации МО «Красногвардейский район»;</w:t>
      </w:r>
    </w:p>
    <w:p>
      <w:pPr>
        <w:suppressAutoHyphens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7)приказа МБОУ «СОШ №8» с.Большесидоровское от 28.08.2020 г «Об утверждении календарного учебного графика и режима работы МБОУ «СОШ №8» в 2020-2021 учебном году».</w:t>
      </w:r>
    </w:p>
    <w:p>
      <w:pPr>
        <w:suppressAutoHyphens w:val="0"/>
        <w:spacing w:after="0" w:line="240" w:lineRule="auto"/>
        <w:jc w:val="both"/>
        <w:rPr>
          <w:rFonts w:ascii="Times New Roman" w:hAnsi="Times New Roman" w:cs="Times New Roman"/>
          <w:sz w:val="26"/>
          <w:szCs w:val="26"/>
        </w:rPr>
      </w:pPr>
    </w:p>
    <w:p>
      <w:pPr>
        <w:suppressAutoHyphens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НАЧАЛЬНОЕ ОБЩЕЕ ОБРАЗОВАНИЕ</w:t>
      </w:r>
    </w:p>
    <w:p>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Учебный план начального общего образования определяет максимальный объем учебной нагрузки учащихся,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Учебный план МБОУ «СОШ №8» определяет общие рамки принимаемых решений при разработке содержания образования и требований к его усвоению и организации образовательного процесса, а также выступает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pPr>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 xml:space="preserve">  </w:t>
      </w:r>
      <w:r>
        <w:rPr>
          <w:rFonts w:ascii="Times New Roman" w:hAnsi="Times New Roman" w:cs="Times New Roman"/>
          <w:sz w:val="26"/>
          <w:szCs w:val="26"/>
        </w:rPr>
        <w:t>Обязательная часть учебного плана определяет состав  обязательных учебных предметов и отражает содержание образования, которое обеспечивает решение важнейших целей современного начального образования.</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Часть учебного плана, формируемая участниками образовательного процесса, обеспечивает реализацию индивидуальных потребностей учащихся. Время, отводимое на данную часть внутри максимально допустимой недельной нагрузки (в 1 классе в соответствии с системой гигиенических требований эта часть отсутствует). В данную часть входит и внеурочная деятельность. Внеурочная деятельность является неотъемлемой частью образовательного процесса.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спортивно-оздоровительное, общекультурное).</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направляется на реализацию различных форм организации, отличных от урочной системы обучения, такие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Время, отведенное на внеурочную деятельность, не учитывается при определении максимально допустимой нагрузки учащихся, но учитывается при определении объемов финансирования, направляемых на реализацию основной образовательной программы.</w:t>
      </w:r>
    </w:p>
    <w:p>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МБОУ «СОШ №8» использует 2 вариант базисного учебного плана для образовательных учреждений, в которых обучение ведется на русском языке.  При этом, в соответствии со статьей 3 (п.1) </w:t>
      </w:r>
      <w:r>
        <w:rPr>
          <w:rFonts w:ascii="Times New Roman" w:hAnsi="Times New Roman" w:cs="Times New Roman"/>
          <w:color w:val="000000"/>
          <w:sz w:val="26"/>
          <w:szCs w:val="26"/>
        </w:rPr>
        <w:t>Закона Республики Адыгея от 27.12.2013г. № 264</w:t>
      </w:r>
      <w:r>
        <w:rPr>
          <w:rFonts w:ascii="Times New Roman" w:hAnsi="Times New Roman" w:cs="Times New Roman"/>
          <w:color w:val="000000"/>
          <w:spacing w:val="2"/>
          <w:sz w:val="26"/>
          <w:szCs w:val="26"/>
        </w:rPr>
        <w:t xml:space="preserve"> «Об образовании в Республике Адыгея»  </w:t>
      </w:r>
      <w:r>
        <w:rPr>
          <w:rFonts w:ascii="Times New Roman" w:hAnsi="Times New Roman" w:cs="Times New Roman"/>
          <w:sz w:val="26"/>
          <w:szCs w:val="26"/>
        </w:rPr>
        <w:t xml:space="preserve">в образовательных учреждениях, в которых обучение ведется на русском языке, с первого класса в качестве обязательного учебного предмета для носителей языка вводится изучение родного языка на родном языке (адыгейский язык/русский язык) согласно приказу МОиН РА (22.07.2020 №5106 «Методические рекомендации по реализации предметных областей «Родной язык и литературное чтение на родном языке» на уровне начального общего образования, «Родной язык и литературное чтение на родном языке» на уровнях основного и среднего общего образования в общеобразовательных организациях республики Адыгея»).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 целью обеспечения региональных особенностей содержания образования в учебном плане 2-4 классов (приказ МОиН РА от 22.07.2020 №5106 «Методические рекомендации по реализации предметных областей «Родной язык и литературное чтение на родном языке» на уровне начального общего образования, «Родной язык и литературное чтение на родном языке» на уровнях основного и среднего общего образования в общеобразовательных организациях республики Адыгея») введено по 0,5 часа Родного языка (адыгейского/русского) и по 0,5 часа Литературного чтения на родном языке (адыгейском/русском) и по 1 часу адыгейского языка/ адыгейской литературы как государственного.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рекомендациями Министерства образования и науки РА 10 – 15% учебного времени используется на региональные особенности содержания образования при изучении следующих образовательных предметов обязательной части: музыка, изобразительное искусство, физическая культура, технология, окружающий мир.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4 классе комплексный учебный курс «Основы религиозных культур и светской этики» реализуется через модуль «Основы светской этики» по выбору родителей (законных представителей) учащихся. Изучение отдельных элементов «Основ безопасности жизнедеятельности» предусмотрены в интегрированном учебном предмете «Окружающий мир» и «Физическая культура», изучение отдельных элементов «Финансовой грамотности» предусмотрены в интегрированном учебном предмете «Математика» и «Окружающий мир».</w:t>
      </w:r>
    </w:p>
    <w:p>
      <w:pPr>
        <w:tabs>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pPr>
        <w:pStyle w:val="4"/>
        <w:spacing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 xml:space="preserve">          Учебные занятия в 1-4 классах проводятся в </w:t>
      </w:r>
      <w:r>
        <w:rPr>
          <w:rFonts w:ascii="Times New Roman" w:hAnsi="Times New Roman" w:cs="Times New Roman"/>
          <w:sz w:val="26"/>
          <w:szCs w:val="26"/>
        </w:rPr>
        <w:t>I</w:t>
      </w:r>
      <w:r>
        <w:rPr>
          <w:rFonts w:ascii="Times New Roman" w:hAnsi="Times New Roman" w:cs="Times New Roman"/>
          <w:sz w:val="26"/>
          <w:szCs w:val="26"/>
          <w:lang w:val="ru-RU"/>
        </w:rPr>
        <w:t xml:space="preserve"> смену.</w:t>
      </w:r>
    </w:p>
    <w:p>
      <w:pPr>
        <w:pStyle w:val="4"/>
        <w:spacing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 xml:space="preserve"> Для учащихся 1 класса продолжительность учебной недели составляет 5 дней с использованием следующего режима обучения:</w:t>
      </w:r>
    </w:p>
    <w:p>
      <w:pPr>
        <w:pStyle w:val="4"/>
        <w:spacing w:line="240" w:lineRule="auto"/>
        <w:ind w:firstLine="0"/>
        <w:rPr>
          <w:rStyle w:val="5"/>
          <w:rFonts w:ascii="Times New Roman" w:hAnsi="Times New Roman" w:eastAsia="@Arial Unicode MS" w:cs="Times New Roman"/>
          <w:sz w:val="26"/>
          <w:szCs w:val="26"/>
          <w:lang w:val="ru-RU"/>
        </w:rPr>
      </w:pPr>
      <w:r>
        <w:rPr>
          <w:rStyle w:val="5"/>
          <w:rFonts w:ascii="Times New Roman" w:hAnsi="Times New Roman" w:eastAsia="@Arial Unicode MS" w:cs="Times New Roman"/>
          <w:sz w:val="26"/>
          <w:szCs w:val="26"/>
          <w:lang w:val="ru-RU"/>
        </w:rPr>
        <w:t>в первом полугодии - в сентябре-октябре – по 3 урока в день по 35 минут каждый;</w:t>
      </w:r>
    </w:p>
    <w:p>
      <w:pPr>
        <w:pStyle w:val="4"/>
        <w:spacing w:line="240" w:lineRule="auto"/>
        <w:ind w:firstLine="0"/>
        <w:rPr>
          <w:rStyle w:val="5"/>
          <w:rFonts w:ascii="Times New Roman" w:hAnsi="Times New Roman" w:eastAsia="@Arial Unicode MS" w:cs="Times New Roman"/>
          <w:sz w:val="26"/>
          <w:szCs w:val="26"/>
          <w:lang w:val="ru-RU"/>
        </w:rPr>
      </w:pPr>
      <w:r>
        <w:rPr>
          <w:rStyle w:val="5"/>
          <w:rFonts w:ascii="Times New Roman" w:hAnsi="Times New Roman" w:eastAsia="@Arial Unicode MS" w:cs="Times New Roman"/>
          <w:sz w:val="26"/>
          <w:szCs w:val="26"/>
          <w:lang w:val="ru-RU"/>
        </w:rPr>
        <w:t>- ноябре -декабре – по 4 урока в день по 35 минут каждый;</w:t>
      </w:r>
    </w:p>
    <w:p>
      <w:pPr>
        <w:pStyle w:val="4"/>
        <w:spacing w:line="240" w:lineRule="auto"/>
        <w:ind w:firstLine="0"/>
        <w:rPr>
          <w:rFonts w:ascii="Times New Roman" w:hAnsi="Times New Roman" w:eastAsia="@Arial Unicode MS" w:cs="Times New Roman"/>
          <w:sz w:val="26"/>
          <w:szCs w:val="26"/>
          <w:lang w:val="ru-RU"/>
        </w:rPr>
      </w:pPr>
      <w:r>
        <w:rPr>
          <w:rStyle w:val="5"/>
          <w:rFonts w:ascii="Times New Roman" w:hAnsi="Times New Roman" w:eastAsia="@Arial Unicode MS" w:cs="Times New Roman"/>
          <w:sz w:val="26"/>
          <w:szCs w:val="26"/>
          <w:lang w:val="ru-RU"/>
        </w:rPr>
        <w:t xml:space="preserve"> во втором полугодии  - январь-май - по 4 урока в день по 40 минут каждый.</w:t>
      </w:r>
    </w:p>
    <w:p>
      <w:pPr>
        <w:pStyle w:val="4"/>
        <w:spacing w:line="240" w:lineRule="auto"/>
        <w:ind w:firstLine="0"/>
        <w:rPr>
          <w:rFonts w:ascii="Times New Roman" w:hAnsi="Times New Roman" w:eastAsia="@Arial Unicode MS" w:cs="Times New Roman"/>
          <w:sz w:val="26"/>
          <w:szCs w:val="26"/>
          <w:lang w:val="ru-RU"/>
        </w:rPr>
      </w:pPr>
      <w:r>
        <w:rPr>
          <w:rFonts w:ascii="Times New Roman" w:hAnsi="Times New Roman" w:cs="Times New Roman"/>
          <w:sz w:val="26"/>
          <w:szCs w:val="26"/>
          <w:lang w:val="ru-RU"/>
        </w:rPr>
        <w:t>Организация учебного процесса во 2-4-х классах осуществляется в режиме 5-дневной учебной недели.</w:t>
      </w:r>
      <w:r>
        <w:rPr>
          <w:rStyle w:val="5"/>
          <w:rFonts w:ascii="Times New Roman" w:hAnsi="Times New Roman" w:eastAsia="@Arial Unicode MS" w:cs="Times New Roman"/>
          <w:sz w:val="26"/>
          <w:szCs w:val="26"/>
          <w:lang w:val="ru-RU"/>
        </w:rPr>
        <w:t xml:space="preserve"> Продолжительность урока составляет 45 минут.</w:t>
      </w:r>
    </w:p>
    <w:p>
      <w:pPr>
        <w:pStyle w:val="4"/>
        <w:spacing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ab/>
      </w:r>
      <w:r>
        <w:rPr>
          <w:rFonts w:ascii="Times New Roman" w:hAnsi="Times New Roman" w:cs="Times New Roman"/>
          <w:sz w:val="26"/>
          <w:szCs w:val="26"/>
          <w:lang w:val="ru-RU"/>
        </w:rPr>
        <w:t>Во второй половине дня в 1-4 классах проводятся часы внеурочной деятельности из расчета 5 часов в неделю на каждый класс по направлениям: духовно-нравственное – 1 час, социальное – 1 час, общекультурное – 1 час, общеинтеллектуальное – 1 час, спортивно-оздоровительное – 1 час.</w:t>
      </w:r>
    </w:p>
    <w:p>
      <w:pPr>
        <w:pStyle w:val="4"/>
        <w:spacing w:line="240" w:lineRule="auto"/>
        <w:ind w:firstLine="0"/>
        <w:rPr>
          <w:rStyle w:val="5"/>
          <w:rFonts w:ascii="Times New Roman" w:hAnsi="Times New Roman" w:eastAsia="@Arial Unicode MS" w:cs="Times New Roman"/>
          <w:sz w:val="26"/>
          <w:szCs w:val="26"/>
          <w:lang w:val="ru-RU"/>
        </w:rPr>
      </w:pPr>
      <w:r>
        <w:rPr>
          <w:rFonts w:ascii="Times New Roman" w:hAnsi="Times New Roman" w:cs="Times New Roman"/>
          <w:sz w:val="26"/>
          <w:szCs w:val="26"/>
          <w:lang w:val="ru-RU"/>
        </w:rPr>
        <w:t xml:space="preserve">   </w:t>
      </w:r>
      <w:r>
        <w:rPr>
          <w:rStyle w:val="5"/>
          <w:rFonts w:ascii="Times New Roman" w:hAnsi="Times New Roman" w:eastAsia="@Arial Unicode MS" w:cs="Times New Roman"/>
          <w:sz w:val="26"/>
          <w:szCs w:val="26"/>
          <w:lang w:val="ru-RU"/>
        </w:rPr>
        <w:t xml:space="preserve">Продолжительность учебного года во 2-4 классах составляет 35 недель, в первом классе — 33 недели. </w:t>
      </w:r>
    </w:p>
    <w:p>
      <w:pPr>
        <w:pStyle w:val="4"/>
        <w:spacing w:line="240" w:lineRule="auto"/>
        <w:ind w:firstLine="0"/>
        <w:rPr>
          <w:rStyle w:val="5"/>
          <w:rFonts w:ascii="Times New Roman" w:hAnsi="Times New Roman" w:eastAsia="@Arial Unicode MS" w:cs="Times New Roman"/>
          <w:sz w:val="26"/>
          <w:szCs w:val="26"/>
          <w:lang w:val="ru-RU"/>
        </w:rPr>
      </w:pPr>
      <w:r>
        <w:rPr>
          <w:rStyle w:val="5"/>
          <w:rFonts w:ascii="Times New Roman" w:hAnsi="Times New Roman" w:eastAsia="@Arial Unicode MS" w:cs="Times New Roman"/>
          <w:sz w:val="26"/>
          <w:szCs w:val="26"/>
          <w:lang w:val="ru-RU"/>
        </w:rPr>
        <w:t xml:space="preserve">     Продолжительность каникул в течение учебного года составляет   30 календарных дней, летом — 12 недель. Для учащихся в 1 классе устанавливаются в третьей четверти дополнительные недельные каникулы.</w:t>
      </w:r>
    </w:p>
    <w:p>
      <w:pPr>
        <w:pStyle w:val="4"/>
        <w:spacing w:line="240" w:lineRule="auto"/>
        <w:ind w:firstLine="0"/>
        <w:rPr>
          <w:rStyle w:val="5"/>
          <w:rFonts w:ascii="Times New Roman" w:hAnsi="Times New Roman" w:eastAsia="@Arial Unicode MS" w:cs="Times New Roman"/>
          <w:sz w:val="26"/>
          <w:szCs w:val="26"/>
          <w:lang w:val="ru-RU"/>
        </w:rPr>
      </w:pPr>
      <w:r>
        <w:rPr>
          <w:rStyle w:val="5"/>
          <w:rFonts w:ascii="Times New Roman" w:hAnsi="Times New Roman" w:eastAsia="@Arial Unicode MS" w:cs="Times New Roman"/>
          <w:sz w:val="26"/>
          <w:szCs w:val="26"/>
          <w:lang w:val="ru-RU"/>
        </w:rPr>
        <w:t xml:space="preserve">     Годовая промежуточная аттестация проводится в 1-4 классах в форме итоговых комплексных работ.</w:t>
      </w:r>
    </w:p>
    <w:p>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Соблюдается максимальный объем учебной нагрузки учащихся.</w:t>
      </w:r>
    </w:p>
    <w:p>
      <w:pPr>
        <w:spacing w:line="240" w:lineRule="auto"/>
        <w:jc w:val="both"/>
        <w:rPr>
          <w:rFonts w:ascii="Times New Roman" w:hAnsi="Times New Roman" w:cs="Times New Roman"/>
          <w:sz w:val="26"/>
          <w:szCs w:val="26"/>
        </w:rPr>
      </w:pPr>
    </w:p>
    <w:p>
      <w:pPr>
        <w:spacing w:after="0"/>
        <w:jc w:val="center"/>
        <w:rPr>
          <w:rFonts w:ascii="Times New Roman" w:hAnsi="Times New Roman" w:cs="Times New Roman"/>
          <w:b/>
          <w:bCs/>
          <w:sz w:val="26"/>
          <w:szCs w:val="26"/>
        </w:rPr>
      </w:pPr>
      <w:r>
        <w:rPr>
          <w:rFonts w:ascii="Times New Roman" w:hAnsi="Times New Roman" w:cs="Times New Roman"/>
          <w:b/>
          <w:bCs/>
          <w:sz w:val="26"/>
          <w:szCs w:val="26"/>
        </w:rPr>
        <w:t>ОСНОВНОЕ ОБЩЕЕ ОБРАЗОВАНИЕ</w:t>
      </w:r>
    </w:p>
    <w:p>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Учебный план МБОУ «СОШ №8» с.Большесидоровское 5-9 классов, реализующего ФГОС ООО, осуществляется в режиме пятидневной учебной недели. Он:</w:t>
      </w:r>
    </w:p>
    <w:p>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фиксирует максимальный объем учебной нагрузки учащихся;</w:t>
      </w:r>
    </w:p>
    <w:p>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определяет состав учебных предметов, направлений внеурочной деятельности и время, отводимое на их освоение и организацию; </w:t>
      </w:r>
    </w:p>
    <w:p>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распределяет учебное время, отводимое на освоение содержания образования по классам и учебным предметам.</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Учебный план МБОУ «СОШ №8» определяет общие рамки принимаемых решений при разработке содержания образования и требований к его усвоению и организации образовательного процесса, а также выступает в качестве одного из основных механизмов его реализации.</w:t>
      </w:r>
    </w:p>
    <w:p>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Учебный план МБОУ «СОШ №8» выступает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pPr>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 xml:space="preserve">  </w:t>
      </w:r>
      <w:r>
        <w:rPr>
          <w:rFonts w:ascii="Times New Roman" w:hAnsi="Times New Roman" w:cs="Times New Roman"/>
          <w:sz w:val="26"/>
          <w:szCs w:val="26"/>
        </w:rPr>
        <w:t>Обязательная часть учебного плана определяет состав учебных предметов обязательных предметных областей для реализации  основной образовательной программы основного общего образования, и учебное время, отводимое  на их изучение по классам (годам) обучения.</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Часть учебного плана, формируемая участниками образовательного процесса, обеспечивает реализацию индивидуальных потребностей учащихся. Время, отводимое на данную часть внутри максимально допустимой недельной нагрузки, используется на увеличение учебных часов, отводимых на изучение отдельных учебных предметов обязательной части. В данную часть входит и внеурочная деятельность. </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спортивно-оздоровительное, общекультурное).</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направляется на реализацию различных форм организации, отличных от урочной системы обучения, такие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Время, отведенное на внеурочную деятельность, не учитывается при определении максимально допустимой нагрузки учащихся, но учитывается при определении объемов финансирования, направляемых на реализацию основной образовательной программы.</w:t>
      </w:r>
    </w:p>
    <w:p>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МБОУ «СОШ №8» использует 1 вариант примерного недельного учебного плана основного общего образования с русским языком обучения.  </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 целью обеспечения региональных особенностей содержания образования в учебном плане 5-9 классов (приказ МОиН РА от 22.07.2020 №5106 «Методические рекомендации по реализации предметных областей «Родной язык и литературное чтение на родном языке» на уровне начального общего образования, «Родной язык и литературное чтение на родном языке» на уровнях основного и среднего общего образования в общеобразовательных организациях республики Адыгея») введено по 0,5 часа Родного языка (адыгейского/русского) и по 0,5 часа Литературного чтения на родном языке (адыгейском/русском) и по 1 часу адыгейского языка/ адыгейской литературы как государственного. 10-15% времени используется на изучение региональных особенностей содержания образования при изучении следующих образовательных предметов инвариантной части учебного плана: литература, география, обществознание, история России, Всеобщая история, биология, изобразительное искусство, технология, музыка, физическая культура.</w:t>
      </w:r>
    </w:p>
    <w:p>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Часы части учебного плана, формируемой участниками образовательных отношений используется на увеличение учебных часов по следующим предметам: </w:t>
      </w:r>
    </w:p>
    <w:p>
      <w:pPr>
        <w:tabs>
          <w:tab w:val="left" w:pos="0"/>
        </w:tabs>
        <w:spacing w:after="0" w:line="240" w:lineRule="auto"/>
        <w:jc w:val="both"/>
        <w:rPr>
          <w:rFonts w:hint="default" w:ascii="Times New Roman" w:hAnsi="Times New Roman" w:cs="Times New Roman"/>
          <w:sz w:val="26"/>
          <w:szCs w:val="26"/>
          <w:lang w:val="ru-RU"/>
        </w:rPr>
      </w:pPr>
      <w:r>
        <w:rPr>
          <w:rFonts w:ascii="Times New Roman" w:hAnsi="Times New Roman" w:cs="Times New Roman"/>
          <w:sz w:val="26"/>
          <w:szCs w:val="26"/>
        </w:rPr>
        <w:t>в 5 классе - обществознание– 1 ч.</w:t>
      </w:r>
      <w:r>
        <w:rPr>
          <w:rFonts w:hint="default" w:ascii="Times New Roman" w:hAnsi="Times New Roman" w:cs="Times New Roman"/>
          <w:sz w:val="26"/>
          <w:szCs w:val="26"/>
          <w:lang w:val="ru-RU"/>
        </w:rPr>
        <w:t xml:space="preserve"> </w:t>
      </w:r>
    </w:p>
    <w:p>
      <w:pPr>
        <w:tabs>
          <w:tab w:val="left" w:pos="0"/>
        </w:tabs>
        <w:spacing w:after="0" w:line="240" w:lineRule="auto"/>
        <w:jc w:val="both"/>
        <w:rPr>
          <w:rFonts w:hint="default" w:ascii="Times New Roman" w:hAnsi="Times New Roman" w:cs="Times New Roman"/>
          <w:sz w:val="26"/>
          <w:szCs w:val="26"/>
          <w:lang w:val="ru-RU"/>
        </w:rPr>
      </w:pPr>
      <w:r>
        <w:rPr>
          <w:rFonts w:hint="default" w:ascii="Times New Roman" w:hAnsi="Times New Roman" w:cs="Times New Roman"/>
          <w:sz w:val="26"/>
          <w:szCs w:val="26"/>
          <w:lang w:val="ru-RU"/>
        </w:rPr>
        <w:t>Занятия в рамках предметной области основы духовно-нравственной культуры народов России (ОДНКНР) проходят во внеурочной деятельности в 5 классе.</w:t>
      </w:r>
    </w:p>
    <w:p>
      <w:pPr>
        <w:pStyle w:val="4"/>
        <w:spacing w:line="240" w:lineRule="auto"/>
        <w:ind w:firstLine="0"/>
        <w:rPr>
          <w:rFonts w:ascii="Times New Roman" w:hAnsi="Times New Roman" w:eastAsia="@Arial Unicode MS" w:cs="Times New Roman"/>
          <w:sz w:val="26"/>
          <w:szCs w:val="26"/>
          <w:lang w:val="ru-RU"/>
        </w:rPr>
      </w:pPr>
      <w:r>
        <w:rPr>
          <w:rFonts w:ascii="Times New Roman" w:hAnsi="Times New Roman" w:cs="Times New Roman"/>
          <w:sz w:val="26"/>
          <w:szCs w:val="26"/>
          <w:lang w:val="ru-RU"/>
        </w:rPr>
        <w:t xml:space="preserve">         Учебные занятия в 5-8 классах проводятся в </w:t>
      </w:r>
      <w:r>
        <w:rPr>
          <w:rFonts w:ascii="Times New Roman" w:hAnsi="Times New Roman" w:cs="Times New Roman"/>
          <w:sz w:val="26"/>
          <w:szCs w:val="26"/>
        </w:rPr>
        <w:t>I</w:t>
      </w:r>
      <w:r>
        <w:rPr>
          <w:rFonts w:ascii="Times New Roman" w:hAnsi="Times New Roman" w:cs="Times New Roman"/>
          <w:sz w:val="26"/>
          <w:szCs w:val="26"/>
          <w:lang w:val="ru-RU"/>
        </w:rPr>
        <w:t xml:space="preserve"> смену в режиме 5-дневной     учебной недели.</w:t>
      </w:r>
      <w:r>
        <w:rPr>
          <w:rStyle w:val="5"/>
          <w:rFonts w:ascii="Times New Roman" w:hAnsi="Times New Roman" w:eastAsia="@Arial Unicode MS" w:cs="Times New Roman"/>
          <w:sz w:val="26"/>
          <w:szCs w:val="26"/>
          <w:lang w:val="ru-RU"/>
        </w:rPr>
        <w:t xml:space="preserve"> Продолжительность урока составляет 45 минут.</w:t>
      </w:r>
    </w:p>
    <w:p>
      <w:pPr>
        <w:pStyle w:val="4"/>
        <w:spacing w:line="240" w:lineRule="auto"/>
        <w:ind w:left="-284" w:firstLine="0"/>
        <w:rPr>
          <w:rStyle w:val="5"/>
          <w:rFonts w:ascii="Times New Roman" w:hAnsi="Times New Roman" w:cs="Times New Roman"/>
          <w:sz w:val="26"/>
          <w:szCs w:val="26"/>
          <w:lang w:val="ru-RU"/>
        </w:rPr>
      </w:pPr>
      <w:r>
        <w:rPr>
          <w:rFonts w:ascii="Times New Roman" w:hAnsi="Times New Roman" w:cs="Times New Roman"/>
          <w:sz w:val="26"/>
          <w:szCs w:val="26"/>
          <w:lang w:val="ru-RU"/>
        </w:rPr>
        <w:t xml:space="preserve">    </w:t>
      </w:r>
      <w:r>
        <w:rPr>
          <w:rStyle w:val="5"/>
          <w:rFonts w:ascii="Times New Roman" w:hAnsi="Times New Roman" w:eastAsia="@Arial Unicode MS" w:cs="Times New Roman"/>
          <w:sz w:val="26"/>
          <w:szCs w:val="26"/>
          <w:lang w:val="ru-RU"/>
        </w:rPr>
        <w:t xml:space="preserve">Продолжительность учебного года в 5-8 классах составляет 35 недель. </w:t>
      </w:r>
    </w:p>
    <w:p>
      <w:pPr>
        <w:pStyle w:val="4"/>
        <w:spacing w:line="240" w:lineRule="auto"/>
        <w:ind w:firstLine="0"/>
        <w:rPr>
          <w:rFonts w:ascii="Times New Roman" w:hAnsi="Times New Roman" w:eastAsia="@Arial Unicode MS" w:cs="Times New Roman"/>
          <w:sz w:val="26"/>
          <w:szCs w:val="26"/>
          <w:lang w:val="ru-RU"/>
        </w:rPr>
      </w:pPr>
      <w:r>
        <w:rPr>
          <w:rStyle w:val="5"/>
          <w:rFonts w:ascii="Times New Roman" w:hAnsi="Times New Roman" w:eastAsia="@Arial Unicode MS" w:cs="Times New Roman"/>
          <w:sz w:val="26"/>
          <w:szCs w:val="26"/>
          <w:lang w:val="ru-RU"/>
        </w:rPr>
        <w:t xml:space="preserve">     Продолжительность каникул в течение учебного года составляет 30 календарных дней, летом — 12 недель. Годовая промежуточная аттестация проводится в 5-7 классах в форме итоговых контрольных работ по русскому языку и математике.</w:t>
      </w:r>
    </w:p>
    <w:p>
      <w:pPr>
        <w:spacing w:line="240" w:lineRule="auto"/>
        <w:jc w:val="both"/>
        <w:rPr>
          <w:rFonts w:ascii="Times New Roman" w:hAnsi="Times New Roman" w:cs="Times New Roman"/>
          <w:sz w:val="26"/>
          <w:szCs w:val="26"/>
        </w:rPr>
      </w:pPr>
      <w:r>
        <w:rPr>
          <w:rFonts w:ascii="Times New Roman" w:hAnsi="Times New Roman" w:cs="Times New Roman"/>
          <w:sz w:val="26"/>
          <w:szCs w:val="26"/>
        </w:rPr>
        <w:t>Соблюдается максимальный объем учебной нагрузки учащихся.</w:t>
      </w:r>
    </w:p>
    <w:p>
      <w:pPr>
        <w:spacing w:line="240" w:lineRule="auto"/>
        <w:jc w:val="both"/>
        <w:rPr>
          <w:rFonts w:ascii="Times New Roman" w:hAnsi="Times New Roman" w:cs="Times New Roman"/>
          <w:sz w:val="26"/>
          <w:szCs w:val="26"/>
        </w:rPr>
      </w:pPr>
    </w:p>
    <w:p>
      <w:pPr>
        <w:shd w:val="clear" w:color="auto" w:fill="FFFFFF"/>
        <w:spacing w:after="0"/>
        <w:jc w:val="center"/>
        <w:rPr>
          <w:rFonts w:ascii="Times New Roman" w:hAnsi="Times New Roman" w:cs="Times New Roman"/>
          <w:sz w:val="26"/>
          <w:szCs w:val="26"/>
        </w:rPr>
      </w:pPr>
      <w:r>
        <w:rPr>
          <w:rFonts w:ascii="Times New Roman" w:hAnsi="Times New Roman" w:cs="Times New Roman"/>
          <w:b/>
          <w:bCs/>
          <w:sz w:val="26"/>
          <w:szCs w:val="26"/>
        </w:rPr>
        <w:t>СРЕДНЕЕ ОБЩЕЕ ОБРАЗОВАНИЕ</w:t>
      </w:r>
    </w:p>
    <w:p>
      <w:pPr>
        <w:spacing w:after="0" w:line="240" w:lineRule="auto"/>
        <w:ind w:firstLine="426"/>
        <w:jc w:val="both"/>
        <w:rPr>
          <w:rStyle w:val="5"/>
          <w:rFonts w:ascii="Times New Roman" w:hAnsi="Times New Roman" w:cs="Times New Roman"/>
          <w:sz w:val="26"/>
          <w:szCs w:val="26"/>
        </w:rPr>
      </w:pPr>
      <w:r>
        <w:rPr>
          <w:sz w:val="26"/>
          <w:szCs w:val="26"/>
        </w:rPr>
        <w:t xml:space="preserve">              </w:t>
      </w:r>
      <w:r>
        <w:rPr>
          <w:rFonts w:ascii="Times New Roman" w:hAnsi="Times New Roman" w:cs="Times New Roman"/>
          <w:sz w:val="26"/>
          <w:szCs w:val="26"/>
        </w:rPr>
        <w:t>Учебный план</w:t>
      </w:r>
      <w:r>
        <w:rPr>
          <w:rStyle w:val="5"/>
          <w:rFonts w:ascii="Times New Roman" w:hAnsi="Times New Roman" w:eastAsia="@Arial Unicode MS" w:cs="Times New Roman"/>
          <w:color w:val="000000"/>
          <w:sz w:val="26"/>
          <w:szCs w:val="26"/>
        </w:rPr>
        <w:t xml:space="preserve"> МБОУ СОШ №8 с.Большесидоровское, реализующего программу среднего общего образования, является важнейшим нормативным документом</w:t>
      </w:r>
      <w:r>
        <w:rPr>
          <w:rFonts w:ascii="Times New Roman" w:hAnsi="Times New Roman" w:cs="Times New Roman"/>
          <w:sz w:val="26"/>
          <w:szCs w:val="26"/>
        </w:rPr>
        <w:t>,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(годам) обучения и соответствует действующему законодательству Российской Федерации и Республики Адыгея в области образования.</w:t>
      </w:r>
    </w:p>
    <w:p>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Учебный план определяет:</w:t>
      </w:r>
    </w:p>
    <w:p>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нормативный срок освоения ООП СОО – 2 года;</w:t>
      </w:r>
    </w:p>
    <w:p>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количество учебных занятий за два года на одного обучающегося не менее 2170 часов и не более 2590 часов (не более 37 часов в неделю);</w:t>
      </w:r>
    </w:p>
    <w:p>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продолжительность учебного года в 10 классе – 35 учебных недель, в 11 классе – 34 учебные недели;</w:t>
      </w:r>
    </w:p>
    <w:p>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продолжительность учебной недели – 5 дней;</w:t>
      </w:r>
    </w:p>
    <w:p>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продолжительность урока – 45 минут.</w:t>
      </w:r>
    </w:p>
    <w:p>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Учебный план предполагает изучение обязательных учебных предметов: учебных предметов по выбору из обязательных предметных областей ,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pPr>
        <w:shd w:val="clear" w:color="auto" w:fill="FFFFFF"/>
        <w:spacing w:after="0"/>
        <w:rPr>
          <w:rFonts w:ascii="Times New Roman" w:hAnsi="Times New Roman" w:cs="Times New Roman"/>
          <w:sz w:val="26"/>
          <w:szCs w:val="26"/>
        </w:rPr>
      </w:pPr>
      <w:r>
        <w:rPr>
          <w:rStyle w:val="5"/>
          <w:rFonts w:ascii="Times New Roman" w:hAnsi="Times New Roman" w:cs="Times New Roman"/>
          <w:sz w:val="26"/>
          <w:szCs w:val="26"/>
        </w:rPr>
        <w:t xml:space="preserve">Учебный план ФГОС СОО для 10 класса был составлен по запросам обучающихся. 10 класс имеет </w:t>
      </w:r>
      <w:r>
        <w:rPr>
          <w:rFonts w:ascii="Times New Roman" w:hAnsi="Times New Roman" w:cs="Times New Roman"/>
          <w:sz w:val="26"/>
          <w:szCs w:val="26"/>
        </w:rPr>
        <w:t>универсальный профиль обучения, все предметы изучаются на базовом уровне.</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 целью обеспечения региональных особенностей содержания образования в учебном плане 10-11 классов (приказ МОиН РА от 22.07.2020 №5106 «Методические рекомендации по реализации предметных областей «Родной язык и литературное чтение на родном языке» на уровне начального общего образования, «Родной язык и литературное чтение на родном языке» на уровнях основного и среднего общего образования в общеобразовательных организациях республики Адыгея») </w:t>
      </w:r>
      <w:r>
        <w:rPr>
          <w:rFonts w:ascii="Times New Roman" w:hAnsi="Times New Roman" w:cs="Times New Roman"/>
          <w:sz w:val="26"/>
          <w:szCs w:val="26"/>
          <w:highlight w:val="none"/>
        </w:rPr>
        <w:t>введено в 10-11 классах по 0,5 часа Родного языка (адыгейского/русского) и по 0,5 часа Литературного чтения на родном языке (адыгейском/русском) и по 1 часу адыгейского языка/ адыгейской литературы</w:t>
      </w:r>
      <w:r>
        <w:rPr>
          <w:rFonts w:ascii="Times New Roman" w:hAnsi="Times New Roman" w:cs="Times New Roman"/>
          <w:sz w:val="26"/>
          <w:szCs w:val="26"/>
        </w:rPr>
        <w:t xml:space="preserve"> как государственного. 10-15% времени используется на изучение региональных особенностей содержания образования при изучении следующих образовательных предметов инвариантной части учебного плана: литература, география, обществознание, история России, Всеобщая история, биология, изобразительное искусство, технология, музыка, физическая культура.</w:t>
      </w:r>
    </w:p>
    <w:p>
      <w:pPr>
        <w:pStyle w:val="4"/>
        <w:spacing w:line="240" w:lineRule="auto"/>
        <w:ind w:firstLine="0"/>
        <w:rPr>
          <w:rFonts w:ascii="Times New Roman" w:hAnsi="Times New Roman" w:eastAsia="@Arial Unicode MS" w:cs="Times New Roman"/>
          <w:sz w:val="26"/>
          <w:szCs w:val="26"/>
          <w:lang w:val="ru-RU"/>
        </w:rPr>
      </w:pPr>
      <w:r>
        <w:rPr>
          <w:rFonts w:ascii="Times New Roman" w:hAnsi="Times New Roman" w:cs="Times New Roman"/>
          <w:sz w:val="26"/>
          <w:szCs w:val="26"/>
          <w:lang w:val="ru-RU"/>
        </w:rPr>
        <w:t xml:space="preserve">Учебные занятия в 10-11 классах проводятся в </w:t>
      </w:r>
      <w:r>
        <w:rPr>
          <w:rFonts w:ascii="Times New Roman" w:hAnsi="Times New Roman" w:cs="Times New Roman"/>
          <w:sz w:val="26"/>
          <w:szCs w:val="26"/>
        </w:rPr>
        <w:t>I</w:t>
      </w:r>
      <w:r>
        <w:rPr>
          <w:rFonts w:ascii="Times New Roman" w:hAnsi="Times New Roman" w:cs="Times New Roman"/>
          <w:sz w:val="26"/>
          <w:szCs w:val="26"/>
          <w:lang w:val="ru-RU"/>
        </w:rPr>
        <w:t xml:space="preserve"> смену в режиме 5-дневной     учебной недели.</w:t>
      </w:r>
      <w:r>
        <w:rPr>
          <w:rStyle w:val="5"/>
          <w:rFonts w:ascii="Times New Roman" w:hAnsi="Times New Roman" w:eastAsia="@Arial Unicode MS" w:cs="Times New Roman"/>
          <w:sz w:val="26"/>
          <w:szCs w:val="26"/>
          <w:lang w:val="ru-RU"/>
        </w:rPr>
        <w:t xml:space="preserve"> Продолжительность урока составляет 45 минут.</w:t>
      </w:r>
    </w:p>
    <w:p>
      <w:pPr>
        <w:pStyle w:val="4"/>
        <w:spacing w:line="240" w:lineRule="auto"/>
        <w:ind w:firstLine="0"/>
        <w:rPr>
          <w:rStyle w:val="5"/>
          <w:rFonts w:ascii="Times New Roman" w:hAnsi="Times New Roman" w:cs="Times New Roman"/>
          <w:sz w:val="26"/>
          <w:szCs w:val="26"/>
          <w:lang w:val="ru-RU"/>
        </w:rPr>
      </w:pPr>
      <w:r>
        <w:rPr>
          <w:rFonts w:ascii="Times New Roman" w:hAnsi="Times New Roman" w:cs="Times New Roman"/>
          <w:sz w:val="26"/>
          <w:szCs w:val="26"/>
          <w:lang w:val="ru-RU"/>
        </w:rPr>
        <w:t xml:space="preserve">    </w:t>
      </w:r>
      <w:r>
        <w:rPr>
          <w:rStyle w:val="5"/>
          <w:rFonts w:ascii="Times New Roman" w:hAnsi="Times New Roman" w:eastAsia="@Arial Unicode MS" w:cs="Times New Roman"/>
          <w:sz w:val="26"/>
          <w:szCs w:val="26"/>
          <w:lang w:val="ru-RU"/>
        </w:rPr>
        <w:t xml:space="preserve">Продолжительность учебного года в 10 классе составляет 35 недель, в 11 классе – 34 недели. </w:t>
      </w:r>
    </w:p>
    <w:p>
      <w:pPr>
        <w:pStyle w:val="4"/>
        <w:spacing w:line="240" w:lineRule="auto"/>
        <w:ind w:firstLine="0"/>
        <w:rPr>
          <w:rFonts w:ascii="Times New Roman" w:hAnsi="Times New Roman" w:eastAsia="@Arial Unicode MS" w:cs="Times New Roman"/>
          <w:sz w:val="26"/>
          <w:szCs w:val="26"/>
          <w:lang w:val="ru-RU"/>
        </w:rPr>
      </w:pPr>
      <w:r>
        <w:rPr>
          <w:rStyle w:val="5"/>
          <w:rFonts w:ascii="Times New Roman" w:hAnsi="Times New Roman" w:eastAsia="@Arial Unicode MS" w:cs="Times New Roman"/>
          <w:sz w:val="26"/>
          <w:szCs w:val="26"/>
          <w:lang w:val="ru-RU"/>
        </w:rPr>
        <w:t xml:space="preserve">     Продолжительность каникул в течение учебного года составляет 30 календарных дней, летом — 12 недель.     Годовая промежуточная аттестация проводится в 10 классе в форме итоговых контрольных работ по русскому языку и математике.</w:t>
      </w:r>
    </w:p>
    <w:p>
      <w:pPr>
        <w:spacing w:line="240" w:lineRule="auto"/>
        <w:jc w:val="both"/>
        <w:rPr>
          <w:rFonts w:ascii="Times New Roman" w:hAnsi="Times New Roman" w:cs="Times New Roman"/>
          <w:sz w:val="26"/>
          <w:szCs w:val="26"/>
        </w:rPr>
      </w:pPr>
      <w:r>
        <w:rPr>
          <w:rFonts w:ascii="Times New Roman" w:hAnsi="Times New Roman" w:cs="Times New Roman"/>
          <w:sz w:val="26"/>
          <w:szCs w:val="26"/>
        </w:rPr>
        <w:t>Соблюдается максимальный объем учебной нагрузки учащихся.</w:t>
      </w:r>
    </w:p>
    <w:p>
      <w:pPr>
        <w:spacing w:after="0"/>
        <w:jc w:val="center"/>
        <w:rPr>
          <w:rFonts w:ascii="Times New Roman" w:hAnsi="Times New Roman" w:cs="Times New Roman"/>
          <w:b/>
          <w:bCs/>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p>
    <w:p>
      <w:pPr>
        <w:spacing w:after="0" w:line="240" w:lineRule="auto"/>
        <w:jc w:val="center"/>
        <w:rPr>
          <w:rFonts w:ascii="Times New Roman" w:hAnsi="Times New Roman" w:cs="Times New Roman"/>
          <w:b/>
          <w:bCs/>
          <w:sz w:val="26"/>
          <w:szCs w:val="26"/>
        </w:rPr>
      </w:pPr>
    </w:p>
    <w:p>
      <w:pPr>
        <w:spacing w:after="0" w:line="240" w:lineRule="auto"/>
        <w:jc w:val="center"/>
        <w:rPr>
          <w:rFonts w:ascii="Times New Roman" w:hAnsi="Times New Roman" w:cs="Times New Roman"/>
          <w:b/>
          <w:bCs/>
          <w:sz w:val="26"/>
          <w:szCs w:val="26"/>
        </w:rPr>
      </w:pPr>
    </w:p>
    <w:p>
      <w:pPr>
        <w:spacing w:after="0" w:line="240" w:lineRule="auto"/>
        <w:jc w:val="center"/>
        <w:rPr>
          <w:rFonts w:ascii="Times New Roman" w:hAnsi="Times New Roman" w:cs="Times New Roman"/>
          <w:b/>
          <w:bCs/>
          <w:sz w:val="26"/>
          <w:szCs w:val="26"/>
        </w:rPr>
      </w:pPr>
    </w:p>
    <w:p>
      <w:pPr>
        <w:spacing w:after="0" w:line="240" w:lineRule="auto"/>
        <w:jc w:val="center"/>
        <w:rPr>
          <w:rFonts w:ascii="Times New Roman" w:hAnsi="Times New Roman" w:cs="Times New Roman"/>
          <w:b/>
          <w:bCs/>
          <w:sz w:val="26"/>
          <w:szCs w:val="26"/>
        </w:rPr>
      </w:pPr>
    </w:p>
    <w:p>
      <w:pPr>
        <w:spacing w:after="0" w:line="240" w:lineRule="auto"/>
        <w:jc w:val="center"/>
        <w:rPr>
          <w:rFonts w:ascii="Times New Roman" w:hAnsi="Times New Roman" w:cs="Times New Roman"/>
          <w:b/>
          <w:bCs/>
          <w:sz w:val="26"/>
          <w:szCs w:val="26"/>
        </w:rPr>
      </w:pPr>
    </w:p>
    <w:p>
      <w:pPr>
        <w:spacing w:after="0" w:line="240" w:lineRule="auto"/>
        <w:jc w:val="center"/>
        <w:rPr>
          <w:rFonts w:ascii="Times New Roman" w:hAnsi="Times New Roman" w:cs="Times New Roman"/>
          <w:b/>
          <w:bCs/>
          <w:sz w:val="26"/>
          <w:szCs w:val="26"/>
        </w:rPr>
      </w:pPr>
    </w:p>
    <w:p>
      <w:pPr>
        <w:spacing w:after="0" w:line="240" w:lineRule="auto"/>
        <w:jc w:val="center"/>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rPr>
          <w:rFonts w:ascii="Times New Roman" w:hAnsi="Times New Roman" w:cs="Times New Roman"/>
          <w:b/>
          <w:bCs/>
          <w:sz w:val="26"/>
          <w:szCs w:val="26"/>
        </w:rPr>
      </w:pPr>
    </w:p>
    <w:p>
      <w:pPr>
        <w:spacing w:after="0" w:line="240" w:lineRule="auto"/>
        <w:jc w:val="center"/>
        <w:rPr>
          <w:sz w:val="26"/>
          <w:szCs w:val="26"/>
        </w:rPr>
      </w:pPr>
      <w:r>
        <w:rPr>
          <w:rFonts w:ascii="Times New Roman" w:hAnsi="Times New Roman" w:cs="Times New Roman"/>
          <w:b/>
          <w:bCs/>
          <w:sz w:val="26"/>
          <w:szCs w:val="26"/>
        </w:rPr>
        <w:t xml:space="preserve"> УЧЕБНЫЙ ПЛАН</w:t>
      </w:r>
    </w:p>
    <w:p>
      <w:pPr>
        <w:shd w:val="clear" w:color="auto" w:fill="FFFFFF"/>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МБОУ «СОШ №8» с. Большесидоровское  Красногвардейского района</w:t>
      </w:r>
    </w:p>
    <w:p>
      <w:pPr>
        <w:shd w:val="clear" w:color="auto" w:fill="FFFFFF"/>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 2021-2022 учебный год</w:t>
      </w:r>
    </w:p>
    <w:p>
      <w:pPr>
        <w:shd w:val="clear" w:color="auto" w:fill="FFFFFF"/>
        <w:spacing w:after="0" w:line="240" w:lineRule="auto"/>
        <w:jc w:val="center"/>
        <w:rPr>
          <w:sz w:val="26"/>
          <w:szCs w:val="26"/>
        </w:rPr>
      </w:pPr>
      <w:r>
        <w:rPr>
          <w:rFonts w:ascii="Times New Roman" w:hAnsi="Times New Roman" w:cs="Times New Roman"/>
          <w:b/>
          <w:bCs/>
          <w:sz w:val="26"/>
          <w:szCs w:val="26"/>
        </w:rPr>
        <w:t>НАЧАЛЬНОЕ ОБЩЕЕ ОБРАЗОВАНИЕ (1-4 классы)</w:t>
      </w:r>
      <w:r>
        <w:rPr>
          <w:sz w:val="26"/>
          <w:szCs w:val="26"/>
        </w:rPr>
        <w:t xml:space="preserve">  </w:t>
      </w:r>
    </w:p>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Вариант 2</w:t>
      </w:r>
    </w:p>
    <w:tbl>
      <w:tblPr>
        <w:tblStyle w:val="3"/>
        <w:tblW w:w="10632" w:type="dxa"/>
        <w:tblInd w:w="108" w:type="dxa"/>
        <w:tblLayout w:type="fixed"/>
        <w:tblCellMar>
          <w:top w:w="0" w:type="dxa"/>
          <w:left w:w="108" w:type="dxa"/>
          <w:bottom w:w="0" w:type="dxa"/>
          <w:right w:w="108" w:type="dxa"/>
        </w:tblCellMar>
      </w:tblPr>
      <w:tblGrid>
        <w:gridCol w:w="2720"/>
        <w:gridCol w:w="4651"/>
        <w:gridCol w:w="567"/>
        <w:gridCol w:w="567"/>
        <w:gridCol w:w="567"/>
        <w:gridCol w:w="709"/>
        <w:gridCol w:w="851"/>
      </w:tblGrid>
      <w:tr>
        <w:tblPrEx>
          <w:tblCellMar>
            <w:top w:w="0" w:type="dxa"/>
            <w:left w:w="108" w:type="dxa"/>
            <w:bottom w:w="0" w:type="dxa"/>
            <w:right w:w="108" w:type="dxa"/>
          </w:tblCellMar>
        </w:tblPrEx>
        <w:trPr>
          <w:trHeight w:val="1" w:hRule="atLeast"/>
        </w:trPr>
        <w:tc>
          <w:tcPr>
            <w:tcW w:w="2720" w:type="dxa"/>
            <w:vMerge w:val="restart"/>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Предметные области</w:t>
            </w: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p>
        </w:tc>
        <w:tc>
          <w:tcPr>
            <w:tcW w:w="2410" w:type="dxa"/>
            <w:gridSpan w:val="4"/>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Количество часов в неделю</w:t>
            </w:r>
          </w:p>
        </w:tc>
        <w:tc>
          <w:tcPr>
            <w:tcW w:w="851" w:type="dxa"/>
            <w:vMerge w:val="restart"/>
            <w:tcBorders>
              <w:top w:val="single" w:color="000000" w:sz="0" w:space="0"/>
              <w:left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Всего</w:t>
            </w:r>
          </w:p>
        </w:tc>
      </w:tr>
      <w:tr>
        <w:tblPrEx>
          <w:tblCellMar>
            <w:top w:w="0" w:type="dxa"/>
            <w:left w:w="108" w:type="dxa"/>
            <w:bottom w:w="0" w:type="dxa"/>
            <w:right w:w="108" w:type="dxa"/>
          </w:tblCellMar>
        </w:tblPrEx>
        <w:trPr>
          <w:trHeight w:val="1" w:hRule="atLeast"/>
        </w:trPr>
        <w:tc>
          <w:tcPr>
            <w:tcW w:w="2720" w:type="dxa"/>
            <w:vMerge w:val="continue"/>
            <w:tcBorders>
              <w:top w:val="single" w:color="000000" w:sz="0" w:space="0"/>
              <w:left w:val="single" w:color="000000" w:sz="0" w:space="0"/>
              <w:bottom w:val="single" w:color="000000" w:sz="0" w:space="0"/>
              <w:right w:val="single" w:color="000000" w:sz="0" w:space="0"/>
            </w:tcBorders>
            <w:shd w:val="clear" w:color="auto" w:fill="FFFFFF"/>
          </w:tcPr>
          <w:p>
            <w:pPr>
              <w:spacing w:after="0" w:line="240" w:lineRule="auto"/>
              <w:rPr>
                <w:sz w:val="26"/>
                <w:szCs w:val="26"/>
              </w:rPr>
            </w:pP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Классы</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w:hAnsi="Times New Roman" w:eastAsia="Times New Roman" w:cs="Times New Roman"/>
                <w:b/>
                <w:bCs/>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w:hAnsi="Times New Roman" w:eastAsia="Times New Roman" w:cs="Times New Roman"/>
                <w:b/>
                <w:bCs/>
                <w:sz w:val="26"/>
                <w:szCs w:val="26"/>
                <w:lang w:val="en-US"/>
              </w:rPr>
              <w:t>2</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3</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w:hAnsi="Times New Roman" w:eastAsia="Times New Roman" w:cs="Times New Roman"/>
                <w:b/>
                <w:bCs/>
                <w:sz w:val="26"/>
                <w:szCs w:val="26"/>
                <w:lang w:val="en-US"/>
              </w:rPr>
              <w:t>4</w:t>
            </w:r>
          </w:p>
        </w:tc>
        <w:tc>
          <w:tcPr>
            <w:tcW w:w="851" w:type="dxa"/>
            <w:vMerge w:val="continue"/>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p>
        </w:tc>
      </w:tr>
      <w:tr>
        <w:tblPrEx>
          <w:tblCellMar>
            <w:top w:w="0" w:type="dxa"/>
            <w:left w:w="108" w:type="dxa"/>
            <w:bottom w:w="0" w:type="dxa"/>
            <w:right w:w="108" w:type="dxa"/>
          </w:tblCellMar>
        </w:tblPrEx>
        <w:trPr>
          <w:trHeight w:val="1" w:hRule="atLeast"/>
        </w:trPr>
        <w:tc>
          <w:tcPr>
            <w:tcW w:w="2720" w:type="dxa"/>
            <w:tcBorders>
              <w:left w:val="single" w:color="000000" w:sz="0" w:space="0"/>
              <w:bottom w:val="single" w:color="000000" w:sz="0" w:space="0"/>
              <w:right w:val="single" w:color="000000" w:sz="0" w:space="0"/>
            </w:tcBorders>
            <w:shd w:val="clear" w:color="auto" w:fill="FFFFFF"/>
          </w:tcPr>
          <w:p>
            <w:pPr>
              <w:autoSpaceDE w:val="0"/>
              <w:spacing w:after="0" w:line="240" w:lineRule="auto"/>
              <w:rPr>
                <w:sz w:val="26"/>
                <w:szCs w:val="26"/>
                <w:lang w:val="en-US"/>
              </w:rPr>
            </w:pPr>
          </w:p>
        </w:tc>
        <w:tc>
          <w:tcPr>
            <w:tcW w:w="46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Обязательная часть</w:t>
            </w:r>
          </w:p>
        </w:tc>
        <w:tc>
          <w:tcPr>
            <w:tcW w:w="3261" w:type="dxa"/>
            <w:gridSpan w:val="5"/>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sz w:val="26"/>
                <w:szCs w:val="26"/>
              </w:rPr>
            </w:pPr>
            <w:r>
              <w:rPr>
                <w:sz w:val="26"/>
                <w:szCs w:val="26"/>
              </w:rPr>
              <w:t xml:space="preserve"> </w:t>
            </w:r>
          </w:p>
        </w:tc>
      </w:tr>
      <w:tr>
        <w:tblPrEx>
          <w:tblCellMar>
            <w:top w:w="0" w:type="dxa"/>
            <w:left w:w="108" w:type="dxa"/>
            <w:bottom w:w="0" w:type="dxa"/>
            <w:right w:w="108" w:type="dxa"/>
          </w:tblCellMar>
        </w:tblPrEx>
        <w:trPr>
          <w:trHeight w:val="1" w:hRule="atLeast"/>
        </w:trPr>
        <w:tc>
          <w:tcPr>
            <w:tcW w:w="2720" w:type="dxa"/>
            <w:vMerge w:val="restart"/>
            <w:tcBorders>
              <w:top w:val="single" w:color="000000" w:sz="0" w:space="0"/>
              <w:left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Русский язык</w:t>
            </w:r>
          </w:p>
          <w:p>
            <w:pPr>
              <w:autoSpaceDE w:val="0"/>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и литературное чтение</w:t>
            </w: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Русский язык</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4</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4</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4</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4</w:t>
            </w:r>
          </w:p>
        </w:tc>
        <w:tc>
          <w:tcPr>
            <w:tcW w:w="8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16</w:t>
            </w:r>
          </w:p>
        </w:tc>
      </w:tr>
      <w:tr>
        <w:tblPrEx>
          <w:tblCellMar>
            <w:top w:w="0" w:type="dxa"/>
            <w:left w:w="108" w:type="dxa"/>
            <w:bottom w:w="0" w:type="dxa"/>
            <w:right w:w="108" w:type="dxa"/>
          </w:tblCellMar>
        </w:tblPrEx>
        <w:trPr>
          <w:trHeight w:val="299" w:hRule="atLeast"/>
        </w:trPr>
        <w:tc>
          <w:tcPr>
            <w:tcW w:w="2720" w:type="dxa"/>
            <w:vMerge w:val="continue"/>
            <w:tcBorders>
              <w:left w:val="single" w:color="000000" w:sz="0" w:space="0"/>
              <w:bottom w:val="single" w:color="auto" w:sz="4"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p>
        </w:tc>
        <w:tc>
          <w:tcPr>
            <w:tcW w:w="4651" w:type="dxa"/>
            <w:tcBorders>
              <w:left w:val="single" w:color="000000" w:sz="0" w:space="0"/>
              <w:bottom w:val="single" w:color="auto" w:sz="4"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Литературное чтение</w:t>
            </w:r>
          </w:p>
        </w:tc>
        <w:tc>
          <w:tcPr>
            <w:tcW w:w="567" w:type="dxa"/>
            <w:tcBorders>
              <w:left w:val="single" w:color="000000" w:sz="0" w:space="0"/>
              <w:bottom w:val="single" w:color="auto" w:sz="4"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3</w:t>
            </w:r>
          </w:p>
        </w:tc>
        <w:tc>
          <w:tcPr>
            <w:tcW w:w="567" w:type="dxa"/>
            <w:tcBorders>
              <w:left w:val="single" w:color="000000" w:sz="0" w:space="0"/>
              <w:bottom w:val="single" w:color="auto" w:sz="4"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3</w:t>
            </w:r>
          </w:p>
        </w:tc>
        <w:tc>
          <w:tcPr>
            <w:tcW w:w="567" w:type="dxa"/>
            <w:tcBorders>
              <w:left w:val="single" w:color="000000" w:sz="0" w:space="0"/>
              <w:bottom w:val="single" w:color="auto" w:sz="4"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3</w:t>
            </w:r>
          </w:p>
        </w:tc>
        <w:tc>
          <w:tcPr>
            <w:tcW w:w="709" w:type="dxa"/>
            <w:tcBorders>
              <w:left w:val="single" w:color="000000" w:sz="0" w:space="0"/>
              <w:bottom w:val="single" w:color="auto" w:sz="4"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2</w:t>
            </w:r>
          </w:p>
        </w:tc>
        <w:tc>
          <w:tcPr>
            <w:tcW w:w="851" w:type="dxa"/>
            <w:tcBorders>
              <w:left w:val="single" w:color="000000" w:sz="0" w:space="0"/>
              <w:bottom w:val="single" w:color="auto" w:sz="4"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lang w:val="en-US"/>
              </w:rPr>
              <w:t>1</w:t>
            </w:r>
            <w:r>
              <w:rPr>
                <w:rFonts w:ascii="Times New Roman" w:hAnsi="Times New Roman" w:eastAsia="Times New Roman" w:cs="Times New Roman"/>
                <w:b/>
                <w:bCs/>
                <w:sz w:val="26"/>
                <w:szCs w:val="26"/>
              </w:rPr>
              <w:t>1</w:t>
            </w:r>
          </w:p>
        </w:tc>
      </w:tr>
      <w:tr>
        <w:tblPrEx>
          <w:tblCellMar>
            <w:top w:w="0" w:type="dxa"/>
            <w:left w:w="108" w:type="dxa"/>
            <w:bottom w:w="0" w:type="dxa"/>
            <w:right w:w="108" w:type="dxa"/>
          </w:tblCellMar>
        </w:tblPrEx>
        <w:trPr>
          <w:trHeight w:val="1" w:hRule="atLeast"/>
        </w:trPr>
        <w:tc>
          <w:tcPr>
            <w:tcW w:w="2720" w:type="dxa"/>
            <w:vMerge w:val="restart"/>
            <w:tcBorders>
              <w:top w:val="single" w:color="auto" w:sz="4" w:space="0"/>
              <w:left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Родной язык и литературное чтение на родном языке</w:t>
            </w:r>
            <w:r>
              <w:rPr>
                <w:rFonts w:ascii="Times New Roman CYR" w:hAnsi="Times New Roman CYR" w:eastAsia="Times New Roman CYR" w:cs="Times New Roman CYR"/>
                <w:sz w:val="26"/>
                <w:szCs w:val="26"/>
              </w:rPr>
              <w:t>***</w:t>
            </w:r>
          </w:p>
        </w:tc>
        <w:tc>
          <w:tcPr>
            <w:tcW w:w="4651" w:type="dxa"/>
            <w:tcBorders>
              <w:top w:val="single" w:color="auto" w:sz="4"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Родной (русский) язык</w:t>
            </w:r>
          </w:p>
        </w:tc>
        <w:tc>
          <w:tcPr>
            <w:tcW w:w="567" w:type="dxa"/>
            <w:tcBorders>
              <w:top w:val="single" w:color="auto" w:sz="4"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w:t>
            </w:r>
          </w:p>
        </w:tc>
        <w:tc>
          <w:tcPr>
            <w:tcW w:w="567" w:type="dxa"/>
            <w:tcBorders>
              <w:top w:val="single" w:color="auto" w:sz="4"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567" w:type="dxa"/>
            <w:tcBorders>
              <w:top w:val="single" w:color="auto" w:sz="4"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709" w:type="dxa"/>
            <w:tcBorders>
              <w:top w:val="single" w:color="auto" w:sz="4"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851" w:type="dxa"/>
            <w:tcBorders>
              <w:top w:val="single" w:color="auto" w:sz="4"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2,5</w:t>
            </w:r>
          </w:p>
        </w:tc>
      </w:tr>
      <w:tr>
        <w:tblPrEx>
          <w:tblCellMar>
            <w:top w:w="0" w:type="dxa"/>
            <w:left w:w="108" w:type="dxa"/>
            <w:bottom w:w="0" w:type="dxa"/>
            <w:right w:w="108" w:type="dxa"/>
          </w:tblCellMar>
        </w:tblPrEx>
        <w:trPr>
          <w:trHeight w:val="1" w:hRule="atLeast"/>
        </w:trPr>
        <w:tc>
          <w:tcPr>
            <w:tcW w:w="2720" w:type="dxa"/>
            <w:vMerge w:val="continue"/>
            <w:tcBorders>
              <w:left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p>
        </w:tc>
        <w:tc>
          <w:tcPr>
            <w:tcW w:w="46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Родной (адыгейский) язык</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709"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8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w:t>
            </w:r>
          </w:p>
        </w:tc>
      </w:tr>
      <w:tr>
        <w:tblPrEx>
          <w:tblCellMar>
            <w:top w:w="0" w:type="dxa"/>
            <w:left w:w="108" w:type="dxa"/>
            <w:bottom w:w="0" w:type="dxa"/>
            <w:right w:w="108" w:type="dxa"/>
          </w:tblCellMar>
        </w:tblPrEx>
        <w:trPr>
          <w:trHeight w:val="1" w:hRule="atLeast"/>
        </w:trPr>
        <w:tc>
          <w:tcPr>
            <w:tcW w:w="2720" w:type="dxa"/>
            <w:vMerge w:val="continue"/>
            <w:tcBorders>
              <w:left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p>
        </w:tc>
        <w:tc>
          <w:tcPr>
            <w:tcW w:w="46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Литературное чтение на русском языке</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709"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8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1,5</w:t>
            </w:r>
          </w:p>
        </w:tc>
      </w:tr>
      <w:tr>
        <w:tblPrEx>
          <w:tblCellMar>
            <w:top w:w="0" w:type="dxa"/>
            <w:left w:w="108" w:type="dxa"/>
            <w:bottom w:w="0" w:type="dxa"/>
            <w:right w:w="108" w:type="dxa"/>
          </w:tblCellMar>
        </w:tblPrEx>
        <w:trPr>
          <w:trHeight w:val="1" w:hRule="atLeast"/>
        </w:trPr>
        <w:tc>
          <w:tcPr>
            <w:tcW w:w="2720" w:type="dxa"/>
            <w:vMerge w:val="continue"/>
            <w:tcBorders>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p>
        </w:tc>
        <w:tc>
          <w:tcPr>
            <w:tcW w:w="46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Литературное чтение на адыгейском языке</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709"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w:t>
            </w:r>
          </w:p>
        </w:tc>
        <w:tc>
          <w:tcPr>
            <w:tcW w:w="8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w:t>
            </w:r>
          </w:p>
        </w:tc>
      </w:tr>
      <w:tr>
        <w:tblPrEx>
          <w:tblCellMar>
            <w:top w:w="0" w:type="dxa"/>
            <w:left w:w="108" w:type="dxa"/>
            <w:bottom w:w="0" w:type="dxa"/>
            <w:right w:w="108" w:type="dxa"/>
          </w:tblCellMar>
        </w:tblPrEx>
        <w:trPr>
          <w:trHeight w:val="1" w:hRule="atLeast"/>
        </w:trPr>
        <w:tc>
          <w:tcPr>
            <w:tcW w:w="2720" w:type="dxa"/>
            <w:tcBorders>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Иностранный язык</w:t>
            </w:r>
          </w:p>
        </w:tc>
        <w:tc>
          <w:tcPr>
            <w:tcW w:w="46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Английский язык</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2</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2</w:t>
            </w:r>
          </w:p>
        </w:tc>
        <w:tc>
          <w:tcPr>
            <w:tcW w:w="709"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2</w:t>
            </w:r>
          </w:p>
        </w:tc>
        <w:tc>
          <w:tcPr>
            <w:tcW w:w="8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6</w:t>
            </w:r>
          </w:p>
        </w:tc>
      </w:tr>
      <w:tr>
        <w:tblPrEx>
          <w:tblCellMar>
            <w:top w:w="0" w:type="dxa"/>
            <w:left w:w="108" w:type="dxa"/>
            <w:bottom w:w="0" w:type="dxa"/>
            <w:right w:w="108" w:type="dxa"/>
          </w:tblCellMar>
        </w:tblPrEx>
        <w:trPr>
          <w:trHeight w:val="1" w:hRule="atLeast"/>
        </w:trPr>
        <w:tc>
          <w:tcPr>
            <w:tcW w:w="2720" w:type="dxa"/>
            <w:tcBorders>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Математика и информатика</w:t>
            </w:r>
          </w:p>
        </w:tc>
        <w:tc>
          <w:tcPr>
            <w:tcW w:w="46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Математика</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4</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4</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4</w:t>
            </w:r>
          </w:p>
        </w:tc>
        <w:tc>
          <w:tcPr>
            <w:tcW w:w="709"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4</w:t>
            </w:r>
          </w:p>
        </w:tc>
        <w:tc>
          <w:tcPr>
            <w:tcW w:w="8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16</w:t>
            </w:r>
          </w:p>
        </w:tc>
      </w:tr>
      <w:tr>
        <w:tblPrEx>
          <w:tblCellMar>
            <w:top w:w="0" w:type="dxa"/>
            <w:left w:w="108" w:type="dxa"/>
            <w:bottom w:w="0" w:type="dxa"/>
            <w:right w:w="108" w:type="dxa"/>
          </w:tblCellMar>
        </w:tblPrEx>
        <w:trPr>
          <w:trHeight w:val="1" w:hRule="atLeast"/>
        </w:trPr>
        <w:tc>
          <w:tcPr>
            <w:tcW w:w="2720"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Естествознание</w:t>
            </w:r>
            <w:r>
              <w:rPr>
                <w:rFonts w:ascii="Times New Roman CYR" w:hAnsi="Times New Roman CYR" w:eastAsia="Times New Roman CYR" w:cs="Times New Roman CYR"/>
                <w:sz w:val="26"/>
                <w:szCs w:val="26"/>
              </w:rPr>
              <w:t>*</w:t>
            </w: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Окружающий мир</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2</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2</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2</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2</w:t>
            </w:r>
          </w:p>
        </w:tc>
        <w:tc>
          <w:tcPr>
            <w:tcW w:w="8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8</w:t>
            </w:r>
          </w:p>
        </w:tc>
      </w:tr>
      <w:tr>
        <w:tblPrEx>
          <w:tblCellMar>
            <w:top w:w="0" w:type="dxa"/>
            <w:left w:w="108" w:type="dxa"/>
            <w:bottom w:w="0" w:type="dxa"/>
            <w:right w:w="108" w:type="dxa"/>
          </w:tblCellMar>
        </w:tblPrEx>
        <w:trPr>
          <w:trHeight w:val="1" w:hRule="atLeast"/>
        </w:trPr>
        <w:tc>
          <w:tcPr>
            <w:tcW w:w="2720" w:type="dxa"/>
            <w:tcBorders>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Общественные дисциплины</w:t>
            </w:r>
          </w:p>
        </w:tc>
        <w:tc>
          <w:tcPr>
            <w:tcW w:w="46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ОРКСЭ</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w:t>
            </w:r>
          </w:p>
        </w:tc>
        <w:tc>
          <w:tcPr>
            <w:tcW w:w="709"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1</w:t>
            </w:r>
          </w:p>
        </w:tc>
      </w:tr>
      <w:tr>
        <w:tblPrEx>
          <w:tblCellMar>
            <w:top w:w="0" w:type="dxa"/>
            <w:left w:w="108" w:type="dxa"/>
            <w:bottom w:w="0" w:type="dxa"/>
            <w:right w:w="108" w:type="dxa"/>
          </w:tblCellMar>
        </w:tblPrEx>
        <w:trPr>
          <w:trHeight w:val="1" w:hRule="atLeast"/>
        </w:trPr>
        <w:tc>
          <w:tcPr>
            <w:tcW w:w="2720" w:type="dxa"/>
            <w:vMerge w:val="restart"/>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Искусство</w:t>
            </w:r>
            <w:r>
              <w:rPr>
                <w:rFonts w:ascii="Times New Roman CYR" w:hAnsi="Times New Roman CYR" w:eastAsia="Times New Roman CYR" w:cs="Times New Roman CYR"/>
                <w:sz w:val="26"/>
                <w:szCs w:val="26"/>
              </w:rPr>
              <w:t xml:space="preserve">* </w:t>
            </w: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Музыка *</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4</w:t>
            </w:r>
          </w:p>
        </w:tc>
      </w:tr>
      <w:tr>
        <w:tblPrEx>
          <w:tblCellMar>
            <w:top w:w="0" w:type="dxa"/>
            <w:left w:w="108" w:type="dxa"/>
            <w:bottom w:w="0" w:type="dxa"/>
            <w:right w:w="108" w:type="dxa"/>
          </w:tblCellMar>
        </w:tblPrEx>
        <w:trPr>
          <w:trHeight w:val="1" w:hRule="atLeast"/>
        </w:trPr>
        <w:tc>
          <w:tcPr>
            <w:tcW w:w="2720" w:type="dxa"/>
            <w:vMerge w:val="continue"/>
            <w:tcBorders>
              <w:top w:val="single" w:color="000000" w:sz="0" w:space="0"/>
              <w:left w:val="single" w:color="000000" w:sz="0" w:space="0"/>
              <w:bottom w:val="single" w:color="000000" w:sz="0" w:space="0"/>
              <w:right w:val="single" w:color="000000" w:sz="0" w:space="0"/>
            </w:tcBorders>
            <w:shd w:val="clear" w:color="auto" w:fill="FFFFFF"/>
          </w:tcPr>
          <w:p>
            <w:pPr>
              <w:spacing w:after="0" w:line="240" w:lineRule="auto"/>
              <w:rPr>
                <w:sz w:val="26"/>
                <w:szCs w:val="26"/>
              </w:rPr>
            </w:pP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Изобразительное искусство</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4</w:t>
            </w:r>
          </w:p>
        </w:tc>
      </w:tr>
      <w:tr>
        <w:tblPrEx>
          <w:tblCellMar>
            <w:top w:w="0" w:type="dxa"/>
            <w:left w:w="108" w:type="dxa"/>
            <w:bottom w:w="0" w:type="dxa"/>
            <w:right w:w="108" w:type="dxa"/>
          </w:tblCellMar>
        </w:tblPrEx>
        <w:trPr>
          <w:trHeight w:val="1" w:hRule="atLeast"/>
        </w:trPr>
        <w:tc>
          <w:tcPr>
            <w:tcW w:w="2720"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Технология</w:t>
            </w:r>
            <w:r>
              <w:rPr>
                <w:rFonts w:ascii="Times New Roman CYR" w:hAnsi="Times New Roman CYR" w:eastAsia="Times New Roman CYR" w:cs="Times New Roman CYR"/>
                <w:sz w:val="26"/>
                <w:szCs w:val="26"/>
              </w:rPr>
              <w:t>**</w:t>
            </w: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Технология (труд)</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4</w:t>
            </w:r>
          </w:p>
        </w:tc>
      </w:tr>
      <w:tr>
        <w:tblPrEx>
          <w:tblCellMar>
            <w:top w:w="0" w:type="dxa"/>
            <w:left w:w="108" w:type="dxa"/>
            <w:bottom w:w="0" w:type="dxa"/>
            <w:right w:w="108" w:type="dxa"/>
          </w:tblCellMar>
        </w:tblPrEx>
        <w:trPr>
          <w:trHeight w:val="1" w:hRule="atLeast"/>
        </w:trPr>
        <w:tc>
          <w:tcPr>
            <w:tcW w:w="2720"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Физическая культура</w:t>
            </w:r>
            <w:r>
              <w:rPr>
                <w:rFonts w:ascii="Times New Roman CYR" w:hAnsi="Times New Roman CYR" w:eastAsia="Times New Roman CYR" w:cs="Times New Roman CYR"/>
                <w:sz w:val="26"/>
                <w:szCs w:val="26"/>
              </w:rPr>
              <w:t>*</w:t>
            </w: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Физическая культура</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3</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3</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3</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3</w:t>
            </w:r>
          </w:p>
        </w:tc>
        <w:tc>
          <w:tcPr>
            <w:tcW w:w="8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lang w:val="en-US"/>
              </w:rPr>
              <w:t>1</w:t>
            </w:r>
            <w:r>
              <w:rPr>
                <w:rFonts w:ascii="Times New Roman" w:hAnsi="Times New Roman" w:eastAsia="Times New Roman" w:cs="Times New Roman"/>
                <w:b/>
                <w:bCs/>
                <w:sz w:val="26"/>
                <w:szCs w:val="26"/>
              </w:rPr>
              <w:t>2</w:t>
            </w:r>
          </w:p>
        </w:tc>
      </w:tr>
      <w:tr>
        <w:tblPrEx>
          <w:tblCellMar>
            <w:top w:w="0" w:type="dxa"/>
            <w:left w:w="108" w:type="dxa"/>
            <w:bottom w:w="0" w:type="dxa"/>
            <w:right w:w="108" w:type="dxa"/>
          </w:tblCellMar>
        </w:tblPrEx>
        <w:trPr>
          <w:trHeight w:val="1" w:hRule="atLeast"/>
        </w:trPr>
        <w:tc>
          <w:tcPr>
            <w:tcW w:w="7371" w:type="dxa"/>
            <w:gridSpan w:val="2"/>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Предельно допустимая (максимальная) аудиторная учебная нагрузка при 5-ти дневной учебной неделе</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21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b/>
                <w:bCs/>
                <w:sz w:val="26"/>
                <w:szCs w:val="26"/>
                <w:lang w:val="en-US"/>
              </w:rPr>
            </w:pPr>
            <w:r>
              <w:rPr>
                <w:b/>
                <w:bCs/>
                <w:sz w:val="26"/>
                <w:szCs w:val="26"/>
                <w:lang w:val="en-US"/>
              </w:rPr>
              <w:t>23</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b/>
                <w:bCs/>
                <w:sz w:val="26"/>
                <w:szCs w:val="26"/>
                <w:lang w:val="en-US"/>
              </w:rPr>
            </w:pPr>
            <w:r>
              <w:rPr>
                <w:b/>
                <w:bCs/>
                <w:sz w:val="26"/>
                <w:szCs w:val="26"/>
                <w:lang w:val="en-US"/>
              </w:rPr>
              <w:t>23</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b/>
                <w:bCs/>
                <w:sz w:val="26"/>
                <w:szCs w:val="26"/>
                <w:lang w:val="en-US"/>
              </w:rPr>
            </w:pPr>
            <w:r>
              <w:rPr>
                <w:b/>
                <w:bCs/>
                <w:sz w:val="26"/>
                <w:szCs w:val="26"/>
                <w:lang w:val="en-US"/>
              </w:rPr>
              <w:t>23</w:t>
            </w:r>
          </w:p>
        </w:tc>
        <w:tc>
          <w:tcPr>
            <w:tcW w:w="8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90</w:t>
            </w:r>
          </w:p>
        </w:tc>
      </w:tr>
      <w:tr>
        <w:tblPrEx>
          <w:tblCellMar>
            <w:top w:w="0" w:type="dxa"/>
            <w:left w:w="108" w:type="dxa"/>
            <w:bottom w:w="0" w:type="dxa"/>
            <w:right w:w="108" w:type="dxa"/>
          </w:tblCellMar>
        </w:tblPrEx>
        <w:trPr>
          <w:trHeight w:val="1" w:hRule="atLeast"/>
        </w:trPr>
        <w:tc>
          <w:tcPr>
            <w:tcW w:w="7371" w:type="dxa"/>
            <w:gridSpan w:val="2"/>
            <w:tcBorders>
              <w:left w:val="single" w:color="000000" w:sz="0" w:space="0"/>
              <w:bottom w:val="single" w:color="000000" w:sz="0" w:space="0"/>
              <w:right w:val="single" w:color="000000" w:sz="0" w:space="0"/>
            </w:tcBorders>
            <w:shd w:val="clear" w:color="auto" w:fill="FFFFFF"/>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Часть формируемая участниками образовательных отношений</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b/>
                <w:bCs/>
                <w:sz w:val="26"/>
                <w:szCs w:val="26"/>
              </w:rPr>
            </w:pP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b/>
                <w:bCs/>
                <w:sz w:val="26"/>
                <w:szCs w:val="26"/>
              </w:rPr>
            </w:pPr>
          </w:p>
        </w:tc>
        <w:tc>
          <w:tcPr>
            <w:tcW w:w="709"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b/>
                <w:bCs/>
                <w:sz w:val="26"/>
                <w:szCs w:val="26"/>
              </w:rPr>
            </w:pPr>
          </w:p>
        </w:tc>
        <w:tc>
          <w:tcPr>
            <w:tcW w:w="8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p>
        </w:tc>
      </w:tr>
      <w:tr>
        <w:tblPrEx>
          <w:tblCellMar>
            <w:top w:w="0" w:type="dxa"/>
            <w:left w:w="108" w:type="dxa"/>
            <w:bottom w:w="0" w:type="dxa"/>
            <w:right w:w="108" w:type="dxa"/>
          </w:tblCellMar>
        </w:tblPrEx>
        <w:trPr>
          <w:trHeight w:val="1" w:hRule="atLeast"/>
        </w:trPr>
        <w:tc>
          <w:tcPr>
            <w:tcW w:w="7371" w:type="dxa"/>
            <w:gridSpan w:val="2"/>
            <w:tcBorders>
              <w:left w:val="single" w:color="000000" w:sz="0" w:space="0"/>
              <w:bottom w:val="single" w:color="000000" w:sz="0" w:space="0"/>
              <w:right w:val="single" w:color="000000" w:sz="0" w:space="0"/>
            </w:tcBorders>
            <w:shd w:val="clear" w:color="auto" w:fill="FFFFFF"/>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региональные особенности содержания образования:</w:t>
            </w:r>
          </w:p>
          <w:p>
            <w:pPr>
              <w:tabs>
                <w:tab w:val="left" w:pos="2154"/>
              </w:tabs>
              <w:autoSpaceDE w:val="0"/>
              <w:spacing w:after="0" w:line="240" w:lineRule="auto"/>
              <w:rPr>
                <w:rFonts w:ascii="Times New Roman CYR" w:hAnsi="Times New Roman CYR" w:eastAsia="Times New Roman CYR" w:cs="Times New Roman CYR"/>
                <w:b/>
                <w:bCs/>
                <w:sz w:val="26"/>
                <w:szCs w:val="26"/>
              </w:rPr>
            </w:pPr>
            <w:r>
              <w:rPr>
                <w:rFonts w:ascii="Times New Roman" w:hAnsi="Times New Roman" w:cs="Times New Roman"/>
                <w:sz w:val="26"/>
                <w:szCs w:val="26"/>
              </w:rPr>
              <w:t>Адыгейская литература (на русском языке)</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w:t>
            </w:r>
          </w:p>
        </w:tc>
        <w:tc>
          <w:tcPr>
            <w:tcW w:w="567"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w:t>
            </w:r>
          </w:p>
        </w:tc>
        <w:tc>
          <w:tcPr>
            <w:tcW w:w="709"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1</w:t>
            </w:r>
          </w:p>
        </w:tc>
        <w:tc>
          <w:tcPr>
            <w:tcW w:w="851" w:type="dxa"/>
            <w:tcBorders>
              <w:left w:val="single" w:color="000000" w:sz="0" w:space="0"/>
              <w:bottom w:val="single" w:color="000000" w:sz="0" w:space="0"/>
              <w:right w:val="single" w:color="000000" w:sz="0" w:space="0"/>
            </w:tcBorders>
            <w:shd w:val="clear" w:color="auto" w:fill="FFFFFF"/>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4</w:t>
            </w:r>
          </w:p>
        </w:tc>
      </w:tr>
      <w:tr>
        <w:tblPrEx>
          <w:tblCellMar>
            <w:top w:w="0" w:type="dxa"/>
            <w:left w:w="108" w:type="dxa"/>
            <w:bottom w:w="0" w:type="dxa"/>
            <w:right w:w="108" w:type="dxa"/>
          </w:tblCellMar>
        </w:tblPrEx>
        <w:trPr>
          <w:trHeight w:val="1" w:hRule="atLeast"/>
        </w:trPr>
        <w:tc>
          <w:tcPr>
            <w:tcW w:w="2720" w:type="dxa"/>
            <w:vMerge w:val="restart"/>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Внеурочная деятельность (кружки, секции, проектная деятельность)</w:t>
            </w:r>
          </w:p>
        </w:tc>
        <w:tc>
          <w:tcPr>
            <w:tcW w:w="46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Спортивно-оздоровительное</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709"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r>
      <w:tr>
        <w:tblPrEx>
          <w:tblCellMar>
            <w:top w:w="0" w:type="dxa"/>
            <w:left w:w="108" w:type="dxa"/>
            <w:bottom w:w="0" w:type="dxa"/>
            <w:right w:w="108" w:type="dxa"/>
          </w:tblCellMar>
        </w:tblPrEx>
        <w:trPr>
          <w:trHeight w:val="1" w:hRule="atLeast"/>
        </w:trPr>
        <w:tc>
          <w:tcPr>
            <w:tcW w:w="2720" w:type="dxa"/>
            <w:vMerge w:val="continue"/>
            <w:tcBorders>
              <w:top w:val="single" w:color="000000" w:sz="0" w:space="0"/>
              <w:left w:val="single" w:color="000000" w:sz="0" w:space="0"/>
              <w:bottom w:val="single" w:color="000000" w:sz="0" w:space="0"/>
              <w:right w:val="single" w:color="000000" w:sz="0" w:space="0"/>
            </w:tcBorders>
            <w:shd w:val="clear" w:color="auto" w:fill="FFFFFF"/>
          </w:tcPr>
          <w:p>
            <w:pPr>
              <w:spacing w:after="0"/>
              <w:rPr>
                <w:sz w:val="26"/>
                <w:szCs w:val="26"/>
              </w:rPr>
            </w:pPr>
          </w:p>
        </w:tc>
        <w:tc>
          <w:tcPr>
            <w:tcW w:w="46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Духовно-нравственное</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709"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r>
      <w:tr>
        <w:tblPrEx>
          <w:tblCellMar>
            <w:top w:w="0" w:type="dxa"/>
            <w:left w:w="108" w:type="dxa"/>
            <w:bottom w:w="0" w:type="dxa"/>
            <w:right w:w="108" w:type="dxa"/>
          </w:tblCellMar>
        </w:tblPrEx>
        <w:trPr>
          <w:trHeight w:val="1" w:hRule="atLeast"/>
        </w:trPr>
        <w:tc>
          <w:tcPr>
            <w:tcW w:w="2720" w:type="dxa"/>
            <w:vMerge w:val="continue"/>
            <w:tcBorders>
              <w:top w:val="single" w:color="000000" w:sz="0" w:space="0"/>
              <w:left w:val="single" w:color="000000" w:sz="0" w:space="0"/>
              <w:bottom w:val="single" w:color="000000" w:sz="0" w:space="0"/>
              <w:right w:val="single" w:color="000000" w:sz="0" w:space="0"/>
            </w:tcBorders>
            <w:shd w:val="clear" w:color="auto" w:fill="FFFFFF"/>
          </w:tcPr>
          <w:p>
            <w:pPr>
              <w:spacing w:after="0"/>
              <w:rPr>
                <w:sz w:val="26"/>
                <w:szCs w:val="26"/>
              </w:rPr>
            </w:pPr>
          </w:p>
        </w:tc>
        <w:tc>
          <w:tcPr>
            <w:tcW w:w="46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Социальное</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709"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r>
      <w:tr>
        <w:tblPrEx>
          <w:tblCellMar>
            <w:top w:w="0" w:type="dxa"/>
            <w:left w:w="108" w:type="dxa"/>
            <w:bottom w:w="0" w:type="dxa"/>
            <w:right w:w="108" w:type="dxa"/>
          </w:tblCellMar>
        </w:tblPrEx>
        <w:trPr>
          <w:trHeight w:val="1" w:hRule="atLeast"/>
        </w:trPr>
        <w:tc>
          <w:tcPr>
            <w:tcW w:w="2720" w:type="dxa"/>
            <w:vMerge w:val="continue"/>
            <w:tcBorders>
              <w:top w:val="single" w:color="000000" w:sz="0" w:space="0"/>
              <w:left w:val="single" w:color="000000" w:sz="0" w:space="0"/>
              <w:bottom w:val="single" w:color="000000" w:sz="0" w:space="0"/>
              <w:right w:val="single" w:color="000000" w:sz="0" w:space="0"/>
            </w:tcBorders>
            <w:shd w:val="clear" w:color="auto" w:fill="FFFFFF"/>
          </w:tcPr>
          <w:p>
            <w:pPr>
              <w:spacing w:after="0"/>
              <w:rPr>
                <w:sz w:val="26"/>
                <w:szCs w:val="26"/>
              </w:rPr>
            </w:pPr>
          </w:p>
        </w:tc>
        <w:tc>
          <w:tcPr>
            <w:tcW w:w="46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Обще интеллектуальное</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709"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r>
      <w:tr>
        <w:tblPrEx>
          <w:tblCellMar>
            <w:top w:w="0" w:type="dxa"/>
            <w:left w:w="108" w:type="dxa"/>
            <w:bottom w:w="0" w:type="dxa"/>
            <w:right w:w="108" w:type="dxa"/>
          </w:tblCellMar>
        </w:tblPrEx>
        <w:trPr>
          <w:trHeight w:val="1" w:hRule="atLeast"/>
        </w:trPr>
        <w:tc>
          <w:tcPr>
            <w:tcW w:w="2720" w:type="dxa"/>
            <w:vMerge w:val="continue"/>
            <w:tcBorders>
              <w:top w:val="single" w:color="000000" w:sz="0" w:space="0"/>
              <w:left w:val="single" w:color="000000" w:sz="0" w:space="0"/>
              <w:bottom w:val="single" w:color="000000" w:sz="0" w:space="0"/>
              <w:right w:val="single" w:color="000000" w:sz="0" w:space="0"/>
            </w:tcBorders>
            <w:shd w:val="clear" w:color="auto" w:fill="FFFFFF"/>
          </w:tcPr>
          <w:p>
            <w:pPr>
              <w:spacing w:after="0"/>
              <w:rPr>
                <w:sz w:val="26"/>
                <w:szCs w:val="26"/>
              </w:rPr>
            </w:pPr>
          </w:p>
        </w:tc>
        <w:tc>
          <w:tcPr>
            <w:tcW w:w="46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100" w:lineRule="atLeast"/>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Общекультурное</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567"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709"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100" w:lineRule="atLeast"/>
              <w:jc w:val="center"/>
              <w:rPr>
                <w:rFonts w:ascii="Times New Roman" w:hAnsi="Times New Roman" w:eastAsia="Times New Roman" w:cs="Times New Roman"/>
                <w:sz w:val="26"/>
                <w:szCs w:val="26"/>
                <w:lang w:val="en-US"/>
              </w:rPr>
            </w:pPr>
            <w:r>
              <w:rPr>
                <w:rFonts w:ascii="Times New Roman" w:hAnsi="Times New Roman" w:eastAsia="Times New Roman" w:cs="Times New Roman"/>
                <w:sz w:val="26"/>
                <w:szCs w:val="26"/>
                <w:lang w:val="en-US"/>
              </w:rPr>
              <w:t>1</w:t>
            </w:r>
          </w:p>
        </w:tc>
        <w:tc>
          <w:tcPr>
            <w:tcW w:w="851" w:type="dxa"/>
            <w:tcBorders>
              <w:top w:val="single" w:color="000000" w:sz="0" w:space="0"/>
              <w:left w:val="single" w:color="000000" w:sz="0" w:space="0"/>
              <w:bottom w:val="single" w:color="000000" w:sz="0" w:space="0"/>
              <w:right w:val="single" w:color="000000" w:sz="0" w:space="0"/>
            </w:tcBorders>
            <w:shd w:val="clear" w:color="auto" w:fill="FFFFFF"/>
            <w:vAlign w:val="center"/>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r>
      <w:tr>
        <w:tblPrEx>
          <w:tblCellMar>
            <w:top w:w="0" w:type="dxa"/>
            <w:left w:w="108" w:type="dxa"/>
            <w:bottom w:w="0" w:type="dxa"/>
            <w:right w:w="108" w:type="dxa"/>
          </w:tblCellMar>
        </w:tblPrEx>
        <w:trPr>
          <w:trHeight w:val="1" w:hRule="atLeast"/>
        </w:trPr>
        <w:tc>
          <w:tcPr>
            <w:tcW w:w="7371" w:type="dxa"/>
            <w:gridSpan w:val="2"/>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 xml:space="preserve">Итого </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c>
          <w:tcPr>
            <w:tcW w:w="567"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c>
          <w:tcPr>
            <w:tcW w:w="709"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5</w:t>
            </w:r>
          </w:p>
        </w:tc>
        <w:tc>
          <w:tcPr>
            <w:tcW w:w="851" w:type="dxa"/>
            <w:tcBorders>
              <w:top w:val="single" w:color="000000" w:sz="0" w:space="0"/>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25</w:t>
            </w:r>
          </w:p>
        </w:tc>
      </w:tr>
      <w:tr>
        <w:tblPrEx>
          <w:tblCellMar>
            <w:top w:w="0" w:type="dxa"/>
            <w:left w:w="108" w:type="dxa"/>
            <w:bottom w:w="0" w:type="dxa"/>
            <w:right w:w="108" w:type="dxa"/>
          </w:tblCellMar>
        </w:tblPrEx>
        <w:trPr>
          <w:trHeight w:val="1" w:hRule="atLeast"/>
        </w:trPr>
        <w:tc>
          <w:tcPr>
            <w:tcW w:w="7371" w:type="dxa"/>
            <w:gridSpan w:val="2"/>
            <w:tcBorders>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Всего к финансированию</w:t>
            </w:r>
          </w:p>
        </w:tc>
        <w:tc>
          <w:tcPr>
            <w:tcW w:w="567" w:type="dxa"/>
            <w:tcBorders>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26</w:t>
            </w:r>
          </w:p>
        </w:tc>
        <w:tc>
          <w:tcPr>
            <w:tcW w:w="567" w:type="dxa"/>
            <w:tcBorders>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28</w:t>
            </w:r>
          </w:p>
        </w:tc>
        <w:tc>
          <w:tcPr>
            <w:tcW w:w="567" w:type="dxa"/>
            <w:tcBorders>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28</w:t>
            </w:r>
          </w:p>
        </w:tc>
        <w:tc>
          <w:tcPr>
            <w:tcW w:w="709" w:type="dxa"/>
            <w:tcBorders>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28</w:t>
            </w:r>
          </w:p>
        </w:tc>
        <w:tc>
          <w:tcPr>
            <w:tcW w:w="851" w:type="dxa"/>
            <w:tcBorders>
              <w:left w:val="single" w:color="000000" w:sz="0" w:space="0"/>
              <w:bottom w:val="single" w:color="000000" w:sz="0" w:space="0"/>
              <w:right w:val="single" w:color="000000" w:sz="0" w:space="0"/>
            </w:tcBorders>
            <w:shd w:val="clear" w:color="auto" w:fill="FFFFFF"/>
          </w:tcPr>
          <w:p>
            <w:pPr>
              <w:autoSpaceDE w:val="0"/>
              <w:spacing w:after="0" w:line="100" w:lineRule="atLeast"/>
              <w:jc w:val="center"/>
              <w:rPr>
                <w:rFonts w:ascii="Times New Roman" w:hAnsi="Times New Roman" w:eastAsia="Times New Roman" w:cs="Times New Roman"/>
                <w:b/>
                <w:bCs/>
                <w:sz w:val="26"/>
                <w:szCs w:val="26"/>
                <w:lang w:val="en-US"/>
              </w:rPr>
            </w:pPr>
            <w:r>
              <w:rPr>
                <w:rFonts w:ascii="Times New Roman" w:hAnsi="Times New Roman" w:eastAsia="Times New Roman" w:cs="Times New Roman"/>
                <w:b/>
                <w:bCs/>
                <w:sz w:val="26"/>
                <w:szCs w:val="26"/>
                <w:lang w:val="en-US"/>
              </w:rPr>
              <w:t>138</w:t>
            </w:r>
          </w:p>
        </w:tc>
      </w:tr>
    </w:tbl>
    <w:p>
      <w:pPr>
        <w:autoSpaceDE w:val="0"/>
        <w:spacing w:after="0" w:line="240" w:lineRule="auto"/>
        <w:jc w:val="both"/>
        <w:rPr>
          <w:rFonts w:ascii="Times New Roman CYR" w:hAnsi="Times New Roman CYR" w:eastAsia="Times New Roman CYR" w:cs="Times New Roman CYR"/>
          <w:bCs/>
          <w:sz w:val="26"/>
          <w:szCs w:val="26"/>
        </w:rPr>
      </w:pPr>
      <w:r>
        <w:rPr>
          <w:rFonts w:ascii="Times New Roman" w:hAnsi="Times New Roman" w:eastAsia="Times New Roman" w:cs="Times New Roman"/>
          <w:b/>
          <w:bCs/>
          <w:sz w:val="26"/>
          <w:szCs w:val="26"/>
        </w:rPr>
        <w:t xml:space="preserve"> </w:t>
      </w:r>
      <w:r>
        <w:rPr>
          <w:rFonts w:ascii="Times New Roman" w:hAnsi="Times New Roman" w:eastAsia="Times New Roman" w:cs="Times New Roman"/>
          <w:bCs/>
          <w:sz w:val="26"/>
          <w:szCs w:val="26"/>
        </w:rPr>
        <w:t>*</w:t>
      </w:r>
      <w:r>
        <w:rPr>
          <w:rFonts w:ascii="Times New Roman CYR" w:hAnsi="Times New Roman CYR" w:eastAsia="Times New Roman CYR" w:cs="Times New Roman CYR"/>
          <w:bCs/>
          <w:sz w:val="26"/>
          <w:szCs w:val="26"/>
        </w:rPr>
        <w:t>В соответствии с рекомендациями Министерства образования и науки Российской Федерации во всех образовательных   учреждениях 10-15% времени следует использовать на изучение региональных особенностей содержания образования.</w:t>
      </w:r>
    </w:p>
    <w:p>
      <w:pPr>
        <w:autoSpaceDE w:val="0"/>
        <w:spacing w:after="0" w:line="240" w:lineRule="auto"/>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**В 1-х классах для носителей адыгейского языка предмет "Адыгейский язык" изучается за счет часов, предусмотренных на предмет "Технология"</w:t>
      </w:r>
    </w:p>
    <w:p>
      <w:pPr>
        <w:autoSpaceDE w:val="0"/>
        <w:spacing w:after="0" w:line="240" w:lineRule="auto"/>
        <w:rPr>
          <w:rFonts w:ascii="Times New Roman" w:hAnsi="Times New Roman" w:eastAsia="Times New Roman" w:cs="Times New Roman"/>
          <w:bCs/>
          <w:sz w:val="26"/>
          <w:szCs w:val="26"/>
        </w:rPr>
      </w:pPr>
    </w:p>
    <w:p>
      <w:pPr>
        <w:shd w:val="clear" w:color="auto" w:fill="FFFFFF"/>
        <w:spacing w:after="0" w:line="240" w:lineRule="auto"/>
        <w:jc w:val="center"/>
        <w:rPr>
          <w:rFonts w:ascii="Times New Roman" w:hAnsi="Times New Roman" w:cs="Times New Roman"/>
          <w:sz w:val="26"/>
          <w:szCs w:val="26"/>
        </w:rPr>
      </w:pPr>
    </w:p>
    <w:p>
      <w:pPr>
        <w:shd w:val="clear" w:color="auto" w:fill="FFFFFF"/>
        <w:spacing w:after="0" w:line="240" w:lineRule="auto"/>
        <w:jc w:val="center"/>
        <w:rPr>
          <w:rFonts w:ascii="Times New Roman" w:hAnsi="Times New Roman" w:cs="Times New Roman"/>
          <w:sz w:val="26"/>
          <w:szCs w:val="26"/>
        </w:rPr>
      </w:pPr>
    </w:p>
    <w:p>
      <w:pPr>
        <w:shd w:val="clear" w:color="auto" w:fill="FFFFFF"/>
        <w:spacing w:after="0" w:line="240" w:lineRule="auto"/>
        <w:jc w:val="center"/>
        <w:rPr>
          <w:rFonts w:ascii="Times New Roman" w:hAnsi="Times New Roman" w:cs="Times New Roman"/>
          <w:sz w:val="26"/>
          <w:szCs w:val="26"/>
        </w:rPr>
      </w:pPr>
    </w:p>
    <w:p>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tbl>
      <w:tblPr>
        <w:tblStyle w:val="3"/>
        <w:tblpPr w:leftFromText="180" w:rightFromText="180" w:vertAnchor="text" w:horzAnchor="page" w:tblpX="520" w:tblpY="407"/>
        <w:tblOverlap w:val="never"/>
        <w:tblW w:w="10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2000"/>
        <w:gridCol w:w="1670"/>
        <w:gridCol w:w="1670"/>
        <w:gridCol w:w="184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0908" w:type="dxa"/>
            <w:gridSpan w:val="6"/>
          </w:tcPr>
          <w:p>
            <w:pPr>
              <w:pStyle w:val="4"/>
              <w:spacing w:line="240" w:lineRule="auto"/>
              <w:ind w:firstLine="0"/>
              <w:jc w:val="center"/>
              <w:rPr>
                <w:rFonts w:ascii="Times New Roman" w:hAnsi="Times New Roman" w:cs="Times New Roman"/>
                <w:b/>
                <w:sz w:val="26"/>
                <w:szCs w:val="26"/>
                <w:lang w:val="ru-RU"/>
              </w:rPr>
            </w:pPr>
            <w:r>
              <w:rPr>
                <w:rFonts w:ascii="Times New Roman" w:hAnsi="Times New Roman" w:cs="Times New Roman"/>
                <w:b/>
                <w:bCs/>
                <w:sz w:val="26"/>
                <w:szCs w:val="26"/>
              </w:rPr>
              <w:t>Внеурочная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0" w:hRule="atLeast"/>
        </w:trPr>
        <w:tc>
          <w:tcPr>
            <w:tcW w:w="1998" w:type="dxa"/>
            <w:tcBorders>
              <w:tr2bl w:val="single" w:color="auto" w:sz="4" w:space="0"/>
            </w:tcBorders>
          </w:tcPr>
          <w:p>
            <w:pPr>
              <w:pStyle w:val="4"/>
              <w:spacing w:line="240" w:lineRule="auto"/>
              <w:ind w:firstLine="0"/>
              <w:jc w:val="left"/>
              <w:rPr>
                <w:rFonts w:ascii="Times New Roman" w:hAnsi="Times New Roman" w:cs="Times New Roman"/>
                <w:sz w:val="26"/>
                <w:szCs w:val="26"/>
                <w:lang w:val="ru-RU"/>
              </w:rPr>
            </w:pPr>
            <w:r>
              <w:rPr>
                <w:rFonts w:ascii="Times New Roman" w:hAnsi="Times New Roman" w:cs="Times New Roman"/>
                <w:sz w:val="26"/>
                <w:szCs w:val="26"/>
                <w:lang w:val="ru-RU"/>
              </w:rPr>
              <w:t xml:space="preserve">Направления </w:t>
            </w:r>
          </w:p>
          <w:p>
            <w:pPr>
              <w:pStyle w:val="4"/>
              <w:spacing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 xml:space="preserve">                          Классы </w:t>
            </w:r>
          </w:p>
        </w:tc>
        <w:tc>
          <w:tcPr>
            <w:tcW w:w="2000" w:type="dxa"/>
          </w:tcPr>
          <w:p>
            <w:pPr>
              <w:pStyle w:val="4"/>
              <w:spacing w:line="240" w:lineRule="auto"/>
              <w:ind w:firstLine="0"/>
              <w:jc w:val="center"/>
              <w:rPr>
                <w:rFonts w:ascii="Times New Roman" w:hAnsi="Times New Roman" w:cs="Times New Roman"/>
                <w:sz w:val="26"/>
                <w:szCs w:val="26"/>
                <w:lang w:val="ru-RU"/>
              </w:rPr>
            </w:pPr>
          </w:p>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1 класс</w:t>
            </w:r>
          </w:p>
        </w:tc>
        <w:tc>
          <w:tcPr>
            <w:tcW w:w="1670" w:type="dxa"/>
          </w:tcPr>
          <w:p>
            <w:pPr>
              <w:pStyle w:val="4"/>
              <w:spacing w:line="240" w:lineRule="auto"/>
              <w:ind w:firstLine="0"/>
              <w:rPr>
                <w:rFonts w:ascii="Times New Roman" w:hAnsi="Times New Roman" w:cs="Times New Roman"/>
                <w:sz w:val="26"/>
                <w:szCs w:val="26"/>
                <w:lang w:val="ru-RU"/>
              </w:rPr>
            </w:pPr>
          </w:p>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2 класс</w:t>
            </w:r>
          </w:p>
        </w:tc>
        <w:tc>
          <w:tcPr>
            <w:tcW w:w="1670" w:type="dxa"/>
          </w:tcPr>
          <w:p>
            <w:pPr>
              <w:pStyle w:val="4"/>
              <w:spacing w:line="240" w:lineRule="auto"/>
              <w:ind w:firstLine="0"/>
              <w:jc w:val="center"/>
              <w:rPr>
                <w:rFonts w:ascii="Times New Roman" w:hAnsi="Times New Roman" w:cs="Times New Roman"/>
                <w:sz w:val="26"/>
                <w:szCs w:val="26"/>
                <w:lang w:val="ru-RU"/>
              </w:rPr>
            </w:pPr>
          </w:p>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3 класс</w:t>
            </w:r>
          </w:p>
        </w:tc>
        <w:tc>
          <w:tcPr>
            <w:tcW w:w="1840" w:type="dxa"/>
          </w:tcPr>
          <w:p>
            <w:pPr>
              <w:pStyle w:val="4"/>
              <w:spacing w:line="240" w:lineRule="auto"/>
              <w:ind w:firstLine="0"/>
              <w:jc w:val="center"/>
              <w:rPr>
                <w:rFonts w:ascii="Times New Roman" w:hAnsi="Times New Roman" w:cs="Times New Roman"/>
                <w:sz w:val="26"/>
                <w:szCs w:val="26"/>
                <w:lang w:val="ru-RU"/>
              </w:rPr>
            </w:pPr>
          </w:p>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4 класс</w:t>
            </w:r>
          </w:p>
        </w:tc>
        <w:tc>
          <w:tcPr>
            <w:tcW w:w="173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b/>
                <w:bCs/>
                <w:sz w:val="26"/>
                <w:szCs w:val="26"/>
                <w:lang w:val="ru-RU"/>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0" w:hRule="atLeast"/>
        </w:trPr>
        <w:tc>
          <w:tcPr>
            <w:tcW w:w="1998"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духовно-</w:t>
            </w:r>
          </w:p>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нравственное</w:t>
            </w:r>
          </w:p>
        </w:tc>
        <w:tc>
          <w:tcPr>
            <w:tcW w:w="2000" w:type="dxa"/>
          </w:tcPr>
          <w:p>
            <w:pPr>
              <w:pStyle w:val="4"/>
              <w:spacing w:line="240" w:lineRule="auto"/>
              <w:ind w:firstLine="0"/>
              <w:rPr>
                <w:rFonts w:ascii="Times New Roman" w:hAnsi="Times New Roman" w:cs="Times New Roman"/>
                <w:sz w:val="26"/>
                <w:szCs w:val="26"/>
                <w:lang w:val="ru-RU"/>
              </w:rPr>
            </w:pPr>
            <w:r>
              <w:rPr>
                <w:rFonts w:ascii="Times New Roman" w:hAnsi="Times New Roman" w:cs="Times New Roman"/>
                <w:sz w:val="26"/>
                <w:szCs w:val="26"/>
                <w:lang w:val="ru-RU"/>
              </w:rPr>
              <w:t>Проектная деятель-ность"Следопыт"(1ч.)</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Я – гражданин России. (1 ч.)</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Дорогою добра</w:t>
            </w:r>
          </w:p>
          <w:p>
            <w:pPr>
              <w:pStyle w:val="4"/>
              <w:spacing w:line="240" w:lineRule="auto"/>
              <w:ind w:firstLine="0"/>
              <w:jc w:val="left"/>
              <w:rPr>
                <w:rFonts w:ascii="Times New Roman" w:hAnsi="Times New Roman" w:cs="Times New Roman"/>
                <w:sz w:val="26"/>
                <w:szCs w:val="26"/>
                <w:lang w:val="ru-RU"/>
              </w:rPr>
            </w:pPr>
            <w:r>
              <w:rPr>
                <w:rFonts w:ascii="Times New Roman" w:hAnsi="Times New Roman" w:cs="Times New Roman"/>
                <w:sz w:val="26"/>
                <w:szCs w:val="26"/>
                <w:lang w:val="ru-RU"/>
              </w:rPr>
              <w:t>(1 ч.)</w:t>
            </w:r>
          </w:p>
        </w:tc>
        <w:tc>
          <w:tcPr>
            <w:tcW w:w="184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Дорогою добра</w:t>
            </w:r>
          </w:p>
          <w:p>
            <w:pPr>
              <w:pStyle w:val="4"/>
              <w:spacing w:line="240" w:lineRule="auto"/>
              <w:ind w:firstLine="0"/>
              <w:jc w:val="left"/>
              <w:rPr>
                <w:rFonts w:ascii="Times New Roman" w:hAnsi="Times New Roman" w:cs="Times New Roman"/>
                <w:sz w:val="26"/>
                <w:szCs w:val="26"/>
                <w:lang w:val="ru-RU"/>
              </w:rPr>
            </w:pPr>
            <w:r>
              <w:rPr>
                <w:rFonts w:ascii="Times New Roman" w:hAnsi="Times New Roman" w:cs="Times New Roman"/>
                <w:sz w:val="26"/>
                <w:szCs w:val="26"/>
                <w:lang w:val="ru-RU"/>
              </w:rPr>
              <w:t>(1 ч.)</w:t>
            </w:r>
          </w:p>
        </w:tc>
        <w:tc>
          <w:tcPr>
            <w:tcW w:w="173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0" w:hRule="atLeast"/>
        </w:trPr>
        <w:tc>
          <w:tcPr>
            <w:tcW w:w="1998"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социальное</w:t>
            </w:r>
          </w:p>
        </w:tc>
        <w:tc>
          <w:tcPr>
            <w:tcW w:w="2000" w:type="dxa"/>
          </w:tcPr>
          <w:p>
            <w:pPr>
              <w:pStyle w:val="4"/>
              <w:spacing w:line="240" w:lineRule="auto"/>
              <w:ind w:left="-65" w:firstLine="0"/>
              <w:jc w:val="left"/>
              <w:rPr>
                <w:rFonts w:ascii="Times New Roman" w:hAnsi="Times New Roman" w:cs="Times New Roman"/>
                <w:sz w:val="26"/>
                <w:szCs w:val="26"/>
                <w:lang w:val="ru-RU"/>
              </w:rPr>
            </w:pPr>
            <w:r>
              <w:rPr>
                <w:rFonts w:ascii="Times New Roman" w:hAnsi="Times New Roman" w:cs="Times New Roman"/>
                <w:sz w:val="26"/>
                <w:szCs w:val="26"/>
                <w:lang w:val="ru-RU"/>
              </w:rPr>
              <w:t>Маленькие россияне  (1 ч.)</w:t>
            </w:r>
          </w:p>
        </w:tc>
        <w:tc>
          <w:tcPr>
            <w:tcW w:w="1670" w:type="dxa"/>
          </w:tcPr>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«Финансовая грамотность».(1ч)</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rPr>
              <w:t>«Финансовая грамотность».(1</w:t>
            </w:r>
            <w:r>
              <w:rPr>
                <w:rFonts w:ascii="Times New Roman" w:hAnsi="Times New Roman" w:cs="Times New Roman"/>
                <w:sz w:val="26"/>
                <w:szCs w:val="26"/>
                <w:lang w:val="ru-RU"/>
              </w:rPr>
              <w:t>ч)</w:t>
            </w:r>
          </w:p>
        </w:tc>
        <w:tc>
          <w:tcPr>
            <w:tcW w:w="1840" w:type="dxa"/>
          </w:tcPr>
          <w:p>
            <w:pPr>
              <w:pStyle w:val="4"/>
              <w:spacing w:line="240" w:lineRule="auto"/>
              <w:ind w:firstLine="0"/>
              <w:jc w:val="left"/>
              <w:rPr>
                <w:rFonts w:ascii="Times New Roman" w:hAnsi="Times New Roman" w:cs="Times New Roman"/>
                <w:sz w:val="26"/>
                <w:szCs w:val="26"/>
                <w:lang w:val="ru-RU"/>
              </w:rPr>
            </w:pPr>
            <w:r>
              <w:rPr>
                <w:rFonts w:ascii="Times New Roman" w:hAnsi="Times New Roman" w:cs="Times New Roman"/>
                <w:sz w:val="26"/>
                <w:szCs w:val="26"/>
              </w:rPr>
              <w:t>«Финансовая грамотность».(1</w:t>
            </w:r>
            <w:r>
              <w:rPr>
                <w:rFonts w:ascii="Times New Roman" w:hAnsi="Times New Roman" w:cs="Times New Roman"/>
                <w:sz w:val="26"/>
                <w:szCs w:val="26"/>
                <w:lang w:val="ru-RU"/>
              </w:rPr>
              <w:t>ч)</w:t>
            </w:r>
          </w:p>
        </w:tc>
        <w:tc>
          <w:tcPr>
            <w:tcW w:w="173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7" w:hRule="atLeast"/>
        </w:trPr>
        <w:tc>
          <w:tcPr>
            <w:tcW w:w="1998"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общекультурное</w:t>
            </w:r>
          </w:p>
        </w:tc>
        <w:tc>
          <w:tcPr>
            <w:tcW w:w="200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Веселый карандаш</w:t>
            </w:r>
          </w:p>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(1 ч.)</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Школа хороших манер (1 ч )</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Оч.Умелые ручки.</w:t>
            </w:r>
          </w:p>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(1 ч.)</w:t>
            </w:r>
          </w:p>
        </w:tc>
        <w:tc>
          <w:tcPr>
            <w:tcW w:w="1840" w:type="dxa"/>
          </w:tcPr>
          <w:p>
            <w:pPr>
              <w:pStyle w:val="4"/>
              <w:spacing w:line="240" w:lineRule="auto"/>
              <w:ind w:firstLine="0"/>
              <w:jc w:val="left"/>
              <w:rPr>
                <w:rFonts w:ascii="Times New Roman" w:hAnsi="Times New Roman" w:cs="Times New Roman"/>
                <w:sz w:val="26"/>
                <w:szCs w:val="26"/>
                <w:lang w:val="ru-RU"/>
              </w:rPr>
            </w:pPr>
            <w:r>
              <w:rPr>
                <w:rFonts w:ascii="Times New Roman" w:hAnsi="Times New Roman" w:cs="Times New Roman"/>
                <w:sz w:val="26"/>
                <w:szCs w:val="26"/>
                <w:lang w:val="ru-RU"/>
              </w:rPr>
              <w:t>Мастерская чудес. Изонить.(1 ч.)</w:t>
            </w:r>
          </w:p>
        </w:tc>
        <w:tc>
          <w:tcPr>
            <w:tcW w:w="173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0" w:hRule="atLeast"/>
        </w:trPr>
        <w:tc>
          <w:tcPr>
            <w:tcW w:w="1998"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общеинтеллектуальное</w:t>
            </w:r>
          </w:p>
        </w:tc>
        <w:tc>
          <w:tcPr>
            <w:tcW w:w="200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Занимательная математика (1 ч.)</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Родная (русская) литература (1 ч)</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Родная (русская) литература (1 ч)</w:t>
            </w:r>
          </w:p>
        </w:tc>
        <w:tc>
          <w:tcPr>
            <w:tcW w:w="1840" w:type="dxa"/>
          </w:tcPr>
          <w:p>
            <w:pPr>
              <w:pStyle w:val="4"/>
              <w:spacing w:line="240" w:lineRule="auto"/>
              <w:ind w:firstLine="0"/>
              <w:jc w:val="left"/>
              <w:rPr>
                <w:rFonts w:ascii="Times New Roman" w:hAnsi="Times New Roman" w:cs="Times New Roman"/>
                <w:sz w:val="26"/>
                <w:szCs w:val="26"/>
                <w:lang w:val="ru-RU"/>
              </w:rPr>
            </w:pPr>
            <w:r>
              <w:rPr>
                <w:rFonts w:ascii="Times New Roman" w:hAnsi="Times New Roman" w:cs="Times New Roman"/>
                <w:sz w:val="26"/>
                <w:szCs w:val="26"/>
                <w:lang w:val="ru-RU"/>
              </w:rPr>
              <w:t>Родная (русская) литература (1 ч)</w:t>
            </w:r>
          </w:p>
        </w:tc>
        <w:tc>
          <w:tcPr>
            <w:tcW w:w="173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0" w:hRule="atLeast"/>
        </w:trPr>
        <w:tc>
          <w:tcPr>
            <w:tcW w:w="1998"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спортивно-оздоровительное</w:t>
            </w:r>
          </w:p>
        </w:tc>
        <w:tc>
          <w:tcPr>
            <w:tcW w:w="200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Шахматы в школе</w:t>
            </w:r>
          </w:p>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(1 ч.)</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Шахматы в школе (1 ч.)</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Шахматы в школе (1 ч.)</w:t>
            </w:r>
          </w:p>
        </w:tc>
        <w:tc>
          <w:tcPr>
            <w:tcW w:w="1840" w:type="dxa"/>
          </w:tcPr>
          <w:p>
            <w:pPr>
              <w:pStyle w:val="4"/>
              <w:spacing w:line="240" w:lineRule="auto"/>
              <w:ind w:firstLine="0"/>
              <w:jc w:val="left"/>
              <w:rPr>
                <w:rFonts w:ascii="Times New Roman" w:hAnsi="Times New Roman" w:cs="Times New Roman"/>
                <w:sz w:val="26"/>
                <w:szCs w:val="26"/>
                <w:lang w:val="ru-RU"/>
              </w:rPr>
            </w:pPr>
            <w:r>
              <w:rPr>
                <w:rFonts w:ascii="Times New Roman" w:hAnsi="Times New Roman" w:cs="Times New Roman"/>
                <w:sz w:val="26"/>
                <w:szCs w:val="26"/>
                <w:lang w:val="ru-RU"/>
              </w:rPr>
              <w:t>Шахматы в школе (1 ч.)</w:t>
            </w:r>
          </w:p>
        </w:tc>
        <w:tc>
          <w:tcPr>
            <w:tcW w:w="173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0" w:hRule="atLeast"/>
        </w:trPr>
        <w:tc>
          <w:tcPr>
            <w:tcW w:w="1998"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Итого:</w:t>
            </w:r>
          </w:p>
        </w:tc>
        <w:tc>
          <w:tcPr>
            <w:tcW w:w="200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67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84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5</w:t>
            </w:r>
          </w:p>
        </w:tc>
        <w:tc>
          <w:tcPr>
            <w:tcW w:w="1730" w:type="dxa"/>
          </w:tcPr>
          <w:p>
            <w:pPr>
              <w:pStyle w:val="4"/>
              <w:spacing w:line="240" w:lineRule="auto"/>
              <w:ind w:firstLine="0"/>
              <w:jc w:val="center"/>
              <w:rPr>
                <w:rFonts w:ascii="Times New Roman" w:hAnsi="Times New Roman" w:cs="Times New Roman"/>
                <w:sz w:val="26"/>
                <w:szCs w:val="26"/>
                <w:lang w:val="ru-RU"/>
              </w:rPr>
            </w:pPr>
            <w:r>
              <w:rPr>
                <w:rFonts w:ascii="Times New Roman" w:hAnsi="Times New Roman" w:cs="Times New Roman"/>
                <w:sz w:val="26"/>
                <w:szCs w:val="26"/>
                <w:lang w:val="ru-RU"/>
              </w:rPr>
              <w:t>20</w:t>
            </w:r>
          </w:p>
        </w:tc>
      </w:tr>
    </w:tbl>
    <w:p>
      <w:pPr>
        <w:spacing w:after="0"/>
        <w:rPr>
          <w:rFonts w:ascii="Times New Roman" w:hAnsi="Times New Roman" w:cs="Times New Roman"/>
          <w:b/>
          <w:bCs/>
          <w:sz w:val="26"/>
          <w:szCs w:val="26"/>
        </w:rPr>
      </w:pPr>
    </w:p>
    <w:p>
      <w:pPr>
        <w:spacing w:after="0"/>
        <w:jc w:val="center"/>
        <w:rPr>
          <w:rFonts w:ascii="Times New Roman" w:hAnsi="Times New Roman" w:cs="Times New Roman"/>
          <w:b/>
          <w:bCs/>
          <w:sz w:val="26"/>
          <w:szCs w:val="26"/>
        </w:rPr>
      </w:pPr>
    </w:p>
    <w:p>
      <w:pPr>
        <w:spacing w:after="0"/>
        <w:jc w:val="center"/>
        <w:rPr>
          <w:rFonts w:ascii="Times New Roman" w:hAnsi="Times New Roman" w:cs="Times New Roman"/>
          <w:b/>
          <w:bCs/>
          <w:sz w:val="26"/>
          <w:szCs w:val="26"/>
        </w:rPr>
      </w:pPr>
    </w:p>
    <w:p>
      <w:pPr>
        <w:spacing w:after="0"/>
        <w:jc w:val="center"/>
        <w:rPr>
          <w:rFonts w:ascii="Times New Roman" w:hAnsi="Times New Roman" w:cs="Times New Roman"/>
          <w:sz w:val="26"/>
          <w:szCs w:val="26"/>
        </w:rPr>
      </w:pPr>
      <w:r>
        <w:rPr>
          <w:rFonts w:ascii="Times New Roman" w:hAnsi="Times New Roman" w:cs="Times New Roman"/>
          <w:b/>
          <w:bCs/>
          <w:sz w:val="26"/>
          <w:szCs w:val="26"/>
        </w:rPr>
        <w:t>УЧЕБНЫЙ ПЛАН</w:t>
      </w:r>
    </w:p>
    <w:p>
      <w:pPr>
        <w:shd w:val="clear" w:color="auto" w:fill="FFFFFF"/>
        <w:spacing w:after="0"/>
        <w:jc w:val="center"/>
        <w:rPr>
          <w:rFonts w:ascii="Times New Roman" w:hAnsi="Times New Roman" w:cs="Times New Roman"/>
          <w:b/>
          <w:bCs/>
          <w:sz w:val="26"/>
          <w:szCs w:val="26"/>
        </w:rPr>
      </w:pPr>
      <w:r>
        <w:rPr>
          <w:rFonts w:ascii="Times New Roman" w:hAnsi="Times New Roman" w:cs="Times New Roman"/>
          <w:b/>
          <w:bCs/>
          <w:sz w:val="26"/>
          <w:szCs w:val="26"/>
        </w:rPr>
        <w:t>МБОУ «СОШ №8» с. Большесидоровское Красногвардейского района</w:t>
      </w:r>
    </w:p>
    <w:p>
      <w:pPr>
        <w:shd w:val="clear" w:color="auto" w:fill="FFFFFF"/>
        <w:spacing w:after="0"/>
        <w:jc w:val="center"/>
        <w:rPr>
          <w:rFonts w:ascii="Times New Roman" w:hAnsi="Times New Roman" w:cs="Times New Roman"/>
          <w:b/>
          <w:bCs/>
          <w:sz w:val="26"/>
          <w:szCs w:val="26"/>
        </w:rPr>
      </w:pPr>
      <w:r>
        <w:rPr>
          <w:rFonts w:ascii="Times New Roman" w:hAnsi="Times New Roman" w:cs="Times New Roman"/>
          <w:b/>
          <w:bCs/>
          <w:sz w:val="26"/>
          <w:szCs w:val="26"/>
        </w:rPr>
        <w:t>ОСНОВНОЕ ОБЩЕЕ ОБРАЗОВАНИЕ (ФГОС ООО, вариант 1)</w:t>
      </w:r>
    </w:p>
    <w:p>
      <w:pPr>
        <w:spacing w:after="0" w:line="1" w:lineRule="exact"/>
        <w:rPr>
          <w:rFonts w:ascii="Times New Roman" w:hAnsi="Times New Roman" w:cs="Times New Roman"/>
          <w:sz w:val="26"/>
          <w:szCs w:val="26"/>
        </w:rPr>
      </w:pPr>
    </w:p>
    <w:tbl>
      <w:tblPr>
        <w:tblStyle w:val="3"/>
        <w:tblW w:w="11298" w:type="dxa"/>
        <w:tblInd w:w="0" w:type="dxa"/>
        <w:tblLayout w:type="fixed"/>
        <w:tblCellMar>
          <w:top w:w="0" w:type="dxa"/>
          <w:left w:w="40" w:type="dxa"/>
          <w:bottom w:w="0" w:type="dxa"/>
          <w:right w:w="40" w:type="dxa"/>
        </w:tblCellMar>
      </w:tblPr>
      <w:tblGrid>
        <w:gridCol w:w="1981"/>
        <w:gridCol w:w="611"/>
        <w:gridCol w:w="4266"/>
        <w:gridCol w:w="695"/>
        <w:gridCol w:w="567"/>
        <w:gridCol w:w="567"/>
        <w:gridCol w:w="709"/>
        <w:gridCol w:w="567"/>
        <w:gridCol w:w="258"/>
        <w:gridCol w:w="267"/>
        <w:gridCol w:w="810"/>
      </w:tblGrid>
      <w:tr>
        <w:tblPrEx>
          <w:tblCellMar>
            <w:top w:w="0" w:type="dxa"/>
            <w:left w:w="40" w:type="dxa"/>
            <w:bottom w:w="0" w:type="dxa"/>
            <w:right w:w="40" w:type="dxa"/>
          </w:tblCellMar>
        </w:tblPrEx>
        <w:trPr>
          <w:gridAfter w:val="1"/>
          <w:wAfter w:w="810" w:type="dxa"/>
        </w:trPr>
        <w:tc>
          <w:tcPr>
            <w:tcW w:w="1981" w:type="dxa"/>
            <w:tcBorders>
              <w:top w:val="single" w:color="000000" w:sz="4" w:space="0"/>
              <w:lef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Предметные области</w:t>
            </w:r>
          </w:p>
        </w:tc>
        <w:tc>
          <w:tcPr>
            <w:tcW w:w="4877" w:type="dxa"/>
            <w:gridSpan w:val="2"/>
            <w:tcBorders>
              <w:top w:val="single" w:color="000000" w:sz="4" w:space="0"/>
              <w:lef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Учебные предметы</w:t>
            </w:r>
          </w:p>
        </w:tc>
        <w:tc>
          <w:tcPr>
            <w:tcW w:w="3105" w:type="dxa"/>
            <w:gridSpan w:val="5"/>
            <w:tcBorders>
              <w:top w:val="single" w:color="000000" w:sz="4" w:space="0"/>
              <w:left w:val="single" w:color="000000" w:sz="4" w:space="0"/>
              <w:bottom w:val="single" w:color="000000" w:sz="4" w:space="0"/>
              <w:right w:val="single" w:color="auto" w:sz="4" w:space="0"/>
            </w:tcBorders>
          </w:tcPr>
          <w:p>
            <w:pPr>
              <w:suppressAutoHyphens w:val="0"/>
              <w:spacing w:after="0" w:line="240" w:lineRule="auto"/>
              <w:rPr>
                <w:rFonts w:ascii="Times New Roman" w:hAnsi="Times New Roman" w:cs="Times New Roman"/>
                <w:sz w:val="26"/>
                <w:szCs w:val="26"/>
              </w:rPr>
            </w:pPr>
            <w:r>
              <w:rPr>
                <w:rFonts w:ascii="Times New Roman" w:hAnsi="Times New Roman" w:cs="Times New Roman"/>
                <w:sz w:val="26"/>
                <w:szCs w:val="26"/>
              </w:rPr>
              <w:t>Количество часов в неделю</w:t>
            </w:r>
          </w:p>
        </w:tc>
        <w:tc>
          <w:tcPr>
            <w:tcW w:w="258" w:type="dxa"/>
            <w:tcBorders>
              <w:top w:val="single" w:color="000000" w:sz="4" w:space="0"/>
              <w:left w:val="single" w:color="auto" w:sz="4" w:space="0"/>
            </w:tcBorders>
          </w:tcPr>
          <w:p>
            <w:pPr>
              <w:suppressAutoHyphens w:val="0"/>
              <w:spacing w:after="0" w:line="240" w:lineRule="auto"/>
              <w:rPr>
                <w:rFonts w:ascii="Times New Roman" w:hAnsi="Times New Roman" w:cs="Times New Roman"/>
                <w:sz w:val="26"/>
                <w:szCs w:val="26"/>
              </w:rPr>
            </w:pPr>
          </w:p>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всего </w:t>
            </w:r>
          </w:p>
        </w:tc>
        <w:tc>
          <w:tcPr>
            <w:tcW w:w="267" w:type="dxa"/>
            <w:tcBorders>
              <w:top w:val="single" w:color="auto" w:sz="4" w:space="0"/>
              <w:right w:val="single" w:color="auto" w:sz="4" w:space="0"/>
            </w:tcBorders>
            <w:shd w:val="clear" w:color="auto" w:fill="auto"/>
          </w:tcPr>
          <w:p>
            <w:pPr>
              <w:suppressAutoHyphens w:val="0"/>
              <w:spacing w:after="0" w:line="240" w:lineRule="auto"/>
              <w:rPr>
                <w:sz w:val="26"/>
                <w:szCs w:val="26"/>
              </w:rPr>
            </w:pPr>
          </w:p>
        </w:tc>
      </w:tr>
      <w:tr>
        <w:tblPrEx>
          <w:tblCellMar>
            <w:top w:w="0" w:type="dxa"/>
            <w:left w:w="40" w:type="dxa"/>
            <w:bottom w:w="0" w:type="dxa"/>
            <w:right w:w="40" w:type="dxa"/>
          </w:tblCellMar>
        </w:tblPrEx>
        <w:trPr>
          <w:gridAfter w:val="1"/>
          <w:wAfter w:w="810" w:type="dxa"/>
          <w:trHeight w:val="169" w:hRule="atLeast"/>
        </w:trPr>
        <w:tc>
          <w:tcPr>
            <w:tcW w:w="1981" w:type="dxa"/>
            <w:tcBorders>
              <w:left w:val="single" w:color="000000" w:sz="4" w:space="0"/>
              <w:bottom w:val="single" w:color="000000" w:sz="4" w:space="0"/>
            </w:tcBorders>
          </w:tcPr>
          <w:p>
            <w:pPr>
              <w:snapToGrid w:val="0"/>
              <w:spacing w:after="0" w:line="240" w:lineRule="auto"/>
              <w:rPr>
                <w:rFonts w:ascii="Times New Roman" w:hAnsi="Times New Roman" w:cs="Times New Roman"/>
                <w:b/>
                <w:sz w:val="26"/>
                <w:szCs w:val="26"/>
              </w:rPr>
            </w:pPr>
          </w:p>
        </w:tc>
        <w:tc>
          <w:tcPr>
            <w:tcW w:w="4877" w:type="dxa"/>
            <w:gridSpan w:val="2"/>
            <w:tcBorders>
              <w:left w:val="single" w:color="000000" w:sz="4" w:space="0"/>
              <w:bottom w:val="single" w:color="000000" w:sz="4" w:space="0"/>
            </w:tcBorders>
          </w:tcPr>
          <w:p>
            <w:pPr>
              <w:spacing w:after="0" w:line="240" w:lineRule="auto"/>
              <w:rPr>
                <w:rFonts w:ascii="Times New Roman" w:hAnsi="Times New Roman" w:cs="Times New Roman"/>
                <w:sz w:val="26"/>
                <w:szCs w:val="26"/>
              </w:rPr>
            </w:pP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V</w:t>
            </w:r>
          </w:p>
        </w:tc>
        <w:tc>
          <w:tcPr>
            <w:tcW w:w="567" w:type="dxa"/>
            <w:tcBorders>
              <w:top w:val="single" w:color="auto" w:sz="4" w:space="0"/>
              <w:left w:val="single" w:color="000000" w:sz="4" w:space="0"/>
              <w:bottom w:val="single" w:color="000000" w:sz="4" w:space="0"/>
              <w:right w:val="single" w:color="auto"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VI</w:t>
            </w:r>
          </w:p>
        </w:tc>
        <w:tc>
          <w:tcPr>
            <w:tcW w:w="567" w:type="dxa"/>
            <w:tcBorders>
              <w:top w:val="single" w:color="auto" w:sz="4" w:space="0"/>
              <w:left w:val="single" w:color="auto" w:sz="4" w:space="0"/>
              <w:bottom w:val="single" w:color="000000" w:sz="4" w:space="0"/>
              <w:right w:val="single" w:color="auto"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VII</w:t>
            </w:r>
          </w:p>
        </w:tc>
        <w:tc>
          <w:tcPr>
            <w:tcW w:w="709" w:type="dxa"/>
            <w:tcBorders>
              <w:top w:val="single" w:color="auto" w:sz="4" w:space="0"/>
              <w:left w:val="single" w:color="auto" w:sz="4" w:space="0"/>
              <w:bottom w:val="single" w:color="000000" w:sz="4" w:space="0"/>
              <w:right w:val="single" w:color="auto"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VIII</w:t>
            </w:r>
          </w:p>
        </w:tc>
        <w:tc>
          <w:tcPr>
            <w:tcW w:w="567" w:type="dxa"/>
            <w:tcBorders>
              <w:top w:val="single" w:color="auto" w:sz="4" w:space="0"/>
              <w:left w:val="single" w:color="auto" w:sz="4" w:space="0"/>
              <w:bottom w:val="single" w:color="000000" w:sz="4" w:space="0"/>
              <w:right w:val="single" w:color="auto"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IX</w:t>
            </w:r>
          </w:p>
        </w:tc>
        <w:tc>
          <w:tcPr>
            <w:tcW w:w="525" w:type="dxa"/>
            <w:gridSpan w:val="2"/>
            <w:tcBorders>
              <w:left w:val="single" w:color="auto" w:sz="4" w:space="0"/>
              <w:bottom w:val="single" w:color="000000" w:sz="4" w:space="0"/>
              <w:right w:val="single" w:color="000000" w:sz="4" w:space="0"/>
            </w:tcBorders>
          </w:tcPr>
          <w:p>
            <w:pPr>
              <w:shd w:val="clear" w:color="auto" w:fill="FFFFFF"/>
              <w:snapToGrid w:val="0"/>
              <w:spacing w:after="0" w:line="240" w:lineRule="auto"/>
              <w:rPr>
                <w:rFonts w:ascii="Times New Roman" w:hAnsi="Times New Roman" w:cs="Times New Roman"/>
                <w:sz w:val="26"/>
                <w:szCs w:val="26"/>
              </w:rPr>
            </w:pPr>
          </w:p>
        </w:tc>
      </w:tr>
      <w:tr>
        <w:tblPrEx>
          <w:tblCellMar>
            <w:top w:w="0" w:type="dxa"/>
            <w:left w:w="40" w:type="dxa"/>
            <w:bottom w:w="0" w:type="dxa"/>
            <w:right w:w="40" w:type="dxa"/>
          </w:tblCellMar>
        </w:tblPrEx>
        <w:trPr>
          <w:gridAfter w:val="1"/>
          <w:wAfter w:w="810" w:type="dxa"/>
        </w:trPr>
        <w:tc>
          <w:tcPr>
            <w:tcW w:w="1981" w:type="dxa"/>
            <w:tcBorders>
              <w:left w:val="single" w:color="000000" w:sz="4" w:space="0"/>
              <w:bottom w:val="single" w:color="auto" w:sz="4" w:space="0"/>
              <w:right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i/>
                <w:sz w:val="26"/>
                <w:szCs w:val="26"/>
              </w:rPr>
            </w:pPr>
            <w:r>
              <w:rPr>
                <w:rFonts w:ascii="Times New Roman" w:hAnsi="Times New Roman" w:cs="Times New Roman"/>
                <w:i/>
                <w:sz w:val="26"/>
                <w:szCs w:val="26"/>
              </w:rPr>
              <w:t>Обязательная часть</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right w:val="single" w:color="auto"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auto" w:sz="4" w:space="0"/>
              <w:bottom w:val="single" w:color="000000" w:sz="4" w:space="0"/>
              <w:right w:val="single" w:color="auto" w:sz="4" w:space="0"/>
            </w:tcBorders>
          </w:tcPr>
          <w:p>
            <w:pPr>
              <w:shd w:val="clear" w:color="auto" w:fill="FFFFFF"/>
              <w:snapToGrid w:val="0"/>
              <w:spacing w:after="0" w:line="240" w:lineRule="auto"/>
              <w:jc w:val="center"/>
              <w:rPr>
                <w:rFonts w:ascii="Times New Roman" w:hAnsi="Times New Roman" w:cs="Times New Roman"/>
                <w:b/>
                <w:bCs/>
                <w:sz w:val="26"/>
                <w:szCs w:val="26"/>
              </w:rPr>
            </w:pPr>
          </w:p>
        </w:tc>
        <w:tc>
          <w:tcPr>
            <w:tcW w:w="709" w:type="dxa"/>
            <w:tcBorders>
              <w:top w:val="single" w:color="000000" w:sz="4" w:space="0"/>
              <w:left w:val="single" w:color="auto" w:sz="4" w:space="0"/>
              <w:bottom w:val="single" w:color="000000" w:sz="4" w:space="0"/>
              <w:right w:val="single" w:color="auto"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auto" w:sz="4" w:space="0"/>
              <w:bottom w:val="single" w:color="000000" w:sz="4" w:space="0"/>
              <w:right w:val="single" w:color="auto"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auto"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r>
      <w:tr>
        <w:tblPrEx>
          <w:tblCellMar>
            <w:top w:w="0" w:type="dxa"/>
            <w:left w:w="40" w:type="dxa"/>
            <w:bottom w:w="0" w:type="dxa"/>
            <w:right w:w="40" w:type="dxa"/>
          </w:tblCellMar>
        </w:tblPrEx>
        <w:trPr>
          <w:gridAfter w:val="1"/>
          <w:wAfter w:w="810" w:type="dxa"/>
        </w:trPr>
        <w:tc>
          <w:tcPr>
            <w:tcW w:w="1981" w:type="dxa"/>
            <w:vMerge w:val="restart"/>
            <w:tcBorders>
              <w:top w:val="single" w:color="auto" w:sz="4" w:space="0"/>
              <w:left w:val="single" w:color="000000" w:sz="4" w:space="0"/>
              <w:right w:val="single" w:color="000000" w:sz="4" w:space="0"/>
            </w:tcBorders>
          </w:tcPr>
          <w:p>
            <w:pPr>
              <w:shd w:val="clear" w:color="auto" w:fill="FFFFFF"/>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Русский язык и</w:t>
            </w:r>
          </w:p>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b/>
                <w:sz w:val="26"/>
                <w:szCs w:val="26"/>
              </w:rPr>
              <w:t>литература</w:t>
            </w: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Русский язык</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en-US"/>
              </w:rPr>
              <w:t>1</w:t>
            </w:r>
          </w:p>
        </w:tc>
      </w:tr>
      <w:tr>
        <w:tblPrEx>
          <w:tblCellMar>
            <w:top w:w="0" w:type="dxa"/>
            <w:left w:w="40" w:type="dxa"/>
            <w:bottom w:w="0" w:type="dxa"/>
            <w:right w:w="40" w:type="dxa"/>
          </w:tblCellMar>
        </w:tblPrEx>
        <w:trPr>
          <w:gridAfter w:val="1"/>
          <w:wAfter w:w="810" w:type="dxa"/>
          <w:trHeight w:val="285" w:hRule="atLeast"/>
        </w:trPr>
        <w:tc>
          <w:tcPr>
            <w:tcW w:w="1981" w:type="dxa"/>
            <w:vMerge w:val="continue"/>
            <w:tcBorders>
              <w:left w:val="single" w:color="000000" w:sz="4" w:space="0"/>
              <w:bottom w:val="single" w:color="auto" w:sz="4" w:space="0"/>
              <w:right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Литература</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r>
      <w:tr>
        <w:tblPrEx>
          <w:tblCellMar>
            <w:top w:w="0" w:type="dxa"/>
            <w:left w:w="40" w:type="dxa"/>
            <w:bottom w:w="0" w:type="dxa"/>
            <w:right w:w="40" w:type="dxa"/>
          </w:tblCellMar>
        </w:tblPrEx>
        <w:trPr>
          <w:gridAfter w:val="1"/>
          <w:wAfter w:w="810" w:type="dxa"/>
          <w:trHeight w:val="285" w:hRule="atLeast"/>
        </w:trPr>
        <w:tc>
          <w:tcPr>
            <w:tcW w:w="1981" w:type="dxa"/>
            <w:vMerge w:val="restart"/>
            <w:tcBorders>
              <w:left w:val="single" w:color="000000" w:sz="4" w:space="0"/>
              <w:right w:val="single" w:color="000000" w:sz="4" w:space="0"/>
            </w:tcBorders>
          </w:tcPr>
          <w:p>
            <w:pPr>
              <w:autoSpaceDE w:val="0"/>
              <w:spacing w:after="0" w:line="240" w:lineRule="auto"/>
              <w:rPr>
                <w:rFonts w:ascii="Times New Roman CYR" w:hAnsi="Times New Roman CYR" w:eastAsia="Times New Roman CYR" w:cs="Times New Roman CYR"/>
                <w:b/>
                <w:bCs/>
                <w:sz w:val="26"/>
                <w:szCs w:val="26"/>
              </w:rPr>
            </w:pPr>
            <w:r>
              <w:rPr>
                <w:rFonts w:ascii="Times New Roman CYR" w:hAnsi="Times New Roman CYR" w:eastAsia="Times New Roman CYR" w:cs="Times New Roman CYR"/>
                <w:b/>
                <w:bCs/>
                <w:sz w:val="26"/>
                <w:szCs w:val="26"/>
              </w:rPr>
              <w:t>Родной язык и литература</w:t>
            </w:r>
            <w:r>
              <w:rPr>
                <w:rFonts w:ascii="Times New Roman CYR" w:hAnsi="Times New Roman CYR" w:eastAsia="Times New Roman CYR" w:cs="Times New Roman CYR"/>
                <w:sz w:val="26"/>
                <w:szCs w:val="26"/>
              </w:rPr>
              <w:t>*</w:t>
            </w:r>
          </w:p>
        </w:tc>
        <w:tc>
          <w:tcPr>
            <w:tcW w:w="4877" w:type="dxa"/>
            <w:gridSpan w:val="2"/>
            <w:tcBorders>
              <w:top w:val="single" w:color="000000" w:sz="4" w:space="0"/>
              <w:left w:val="single" w:color="000000" w:sz="4" w:space="0"/>
              <w:bottom w:val="single" w:color="000000" w:sz="4" w:space="0"/>
            </w:tcBorders>
            <w:vAlign w:val="center"/>
          </w:tcPr>
          <w:p>
            <w:pPr>
              <w:autoSpaceDE w:val="0"/>
              <w:spacing w:after="0" w:line="240" w:lineRule="auto"/>
              <w:rPr>
                <w:rFonts w:ascii="Times New Roman CYR" w:hAnsi="Times New Roman CYR" w:eastAsia="Times New Roman CYR" w:cs="Times New Roman CYR"/>
                <w:sz w:val="26"/>
                <w:szCs w:val="26"/>
              </w:rPr>
            </w:pPr>
            <w:r>
              <w:rPr>
                <w:rFonts w:ascii="Times New Roman CYR" w:hAnsi="Times New Roman CYR" w:eastAsia="Times New Roman CYR" w:cs="Times New Roman CYR"/>
                <w:sz w:val="26"/>
                <w:szCs w:val="26"/>
              </w:rPr>
              <w:t>Родной (русский) язык</w:t>
            </w:r>
          </w:p>
        </w:tc>
        <w:tc>
          <w:tcPr>
            <w:tcW w:w="695" w:type="dxa"/>
            <w:tcBorders>
              <w:top w:val="single" w:color="000000" w:sz="4" w:space="0"/>
              <w:left w:val="single" w:color="000000" w:sz="4" w:space="0"/>
              <w:bottom w:val="single" w:color="000000" w:sz="4" w:space="0"/>
            </w:tcBorders>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567" w:type="dxa"/>
            <w:tcBorders>
              <w:top w:val="single" w:color="000000" w:sz="4" w:space="0"/>
              <w:left w:val="single" w:color="000000" w:sz="4" w:space="0"/>
              <w:bottom w:val="single" w:color="000000" w:sz="4" w:space="0"/>
            </w:tcBorders>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567" w:type="dxa"/>
            <w:tcBorders>
              <w:top w:val="single" w:color="000000" w:sz="4" w:space="0"/>
              <w:left w:val="single" w:color="000000" w:sz="4" w:space="0"/>
              <w:bottom w:val="single" w:color="000000" w:sz="4" w:space="0"/>
            </w:tcBorders>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0,5</w:t>
            </w:r>
          </w:p>
        </w:tc>
        <w:tc>
          <w:tcPr>
            <w:tcW w:w="709" w:type="dxa"/>
            <w:tcBorders>
              <w:top w:val="single" w:color="000000" w:sz="4" w:space="0"/>
              <w:left w:val="single" w:color="000000" w:sz="4" w:space="0"/>
              <w:bottom w:val="single" w:color="000000" w:sz="4" w:space="0"/>
            </w:tcBorders>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567" w:type="dxa"/>
            <w:tcBorders>
              <w:top w:val="single" w:color="000000" w:sz="4" w:space="0"/>
              <w:left w:val="single" w:color="000000" w:sz="4" w:space="0"/>
              <w:bottom w:val="single" w:color="000000" w:sz="4" w:space="0"/>
            </w:tcBorders>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sz w:val="26"/>
                <w:szCs w:val="26"/>
              </w:rPr>
              <w:t>0,5</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E w:val="0"/>
              <w:spacing w:after="0" w:line="240" w:lineRule="auto"/>
              <w:jc w:val="center"/>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2,5</w:t>
            </w:r>
          </w:p>
        </w:tc>
      </w:tr>
      <w:tr>
        <w:tblPrEx>
          <w:tblCellMar>
            <w:top w:w="0" w:type="dxa"/>
            <w:left w:w="40" w:type="dxa"/>
            <w:bottom w:w="0" w:type="dxa"/>
            <w:right w:w="40" w:type="dxa"/>
          </w:tblCellMar>
        </w:tblPrEx>
        <w:trPr>
          <w:gridAfter w:val="1"/>
          <w:wAfter w:w="810" w:type="dxa"/>
          <w:trHeight w:val="285" w:hRule="atLeast"/>
        </w:trPr>
        <w:tc>
          <w:tcPr>
            <w:tcW w:w="1981" w:type="dxa"/>
            <w:vMerge w:val="continue"/>
            <w:tcBorders>
              <w:left w:val="single" w:color="000000" w:sz="4" w:space="0"/>
              <w:right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rPr>
                <w:rFonts w:ascii="Times New Roman" w:hAnsi="Times New Roman" w:cs="Times New Roman"/>
                <w:sz w:val="26"/>
                <w:szCs w:val="26"/>
              </w:rPr>
            </w:pPr>
            <w:r>
              <w:rPr>
                <w:rFonts w:ascii="Times New Roman CYR" w:hAnsi="Times New Roman CYR" w:eastAsia="Times New Roman CYR" w:cs="Times New Roman CYR"/>
                <w:sz w:val="26"/>
                <w:szCs w:val="26"/>
              </w:rPr>
              <w:t>Родной (адыгейский) язык</w:t>
            </w:r>
          </w:p>
        </w:tc>
        <w:tc>
          <w:tcPr>
            <w:tcW w:w="695" w:type="dxa"/>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eastAsia="Times New Roman" w:cs="Times New Roman"/>
                <w:sz w:val="26"/>
                <w:szCs w:val="26"/>
              </w:rPr>
              <w:t>-</w:t>
            </w:r>
          </w:p>
        </w:tc>
        <w:tc>
          <w:tcPr>
            <w:tcW w:w="567" w:type="dxa"/>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eastAsia="Times New Roman" w:cs="Times New Roman"/>
                <w:sz w:val="26"/>
                <w:szCs w:val="26"/>
              </w:rPr>
              <w:t>-</w:t>
            </w:r>
          </w:p>
        </w:tc>
        <w:tc>
          <w:tcPr>
            <w:tcW w:w="567" w:type="dxa"/>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eastAsia="Times New Roman" w:cs="Times New Roman"/>
                <w:b/>
                <w:bCs/>
                <w:sz w:val="26"/>
                <w:szCs w:val="26"/>
              </w:rPr>
              <w:t>-</w:t>
            </w:r>
          </w:p>
        </w:tc>
        <w:tc>
          <w:tcPr>
            <w:tcW w:w="709" w:type="dxa"/>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eastAsia="Times New Roman" w:cs="Times New Roman"/>
                <w:sz w:val="26"/>
                <w:szCs w:val="26"/>
              </w:rPr>
              <w:t>-</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eastAsia="Times New Roman" w:cs="Times New Roman"/>
                <w:b/>
                <w:bCs/>
                <w:sz w:val="26"/>
                <w:szCs w:val="26"/>
              </w:rPr>
              <w:t>-</w:t>
            </w:r>
          </w:p>
        </w:tc>
      </w:tr>
      <w:tr>
        <w:tblPrEx>
          <w:tblCellMar>
            <w:top w:w="0" w:type="dxa"/>
            <w:left w:w="40" w:type="dxa"/>
            <w:bottom w:w="0" w:type="dxa"/>
            <w:right w:w="40" w:type="dxa"/>
          </w:tblCellMar>
        </w:tblPrEx>
        <w:trPr>
          <w:gridAfter w:val="1"/>
          <w:wAfter w:w="810" w:type="dxa"/>
          <w:trHeight w:val="285" w:hRule="atLeast"/>
        </w:trPr>
        <w:tc>
          <w:tcPr>
            <w:tcW w:w="1981" w:type="dxa"/>
            <w:vMerge w:val="continue"/>
            <w:tcBorders>
              <w:left w:val="single" w:color="000000" w:sz="4" w:space="0"/>
              <w:right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rPr>
                <w:rFonts w:ascii="Times New Roman" w:hAnsi="Times New Roman" w:cs="Times New Roman"/>
                <w:sz w:val="26"/>
                <w:szCs w:val="26"/>
              </w:rPr>
            </w:pPr>
            <w:r>
              <w:rPr>
                <w:rFonts w:ascii="Times New Roman CYR" w:hAnsi="Times New Roman CYR" w:eastAsia="Times New Roman CYR" w:cs="Times New Roman CYR"/>
                <w:sz w:val="26"/>
                <w:szCs w:val="26"/>
              </w:rPr>
              <w:t>Родная (русская) литература</w:t>
            </w:r>
          </w:p>
        </w:tc>
        <w:tc>
          <w:tcPr>
            <w:tcW w:w="695" w:type="dxa"/>
            <w:tcBorders>
              <w:top w:val="single" w:color="000000" w:sz="4" w:space="0"/>
              <w:left w:val="single" w:color="000000" w:sz="4" w:space="0"/>
              <w:bottom w:val="single" w:color="000000" w:sz="4" w:space="0"/>
            </w:tcBorders>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567" w:type="dxa"/>
            <w:tcBorders>
              <w:top w:val="single" w:color="000000" w:sz="4" w:space="0"/>
              <w:left w:val="single" w:color="000000" w:sz="4" w:space="0"/>
              <w:bottom w:val="single" w:color="000000" w:sz="4" w:space="0"/>
            </w:tcBorders>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567" w:type="dxa"/>
            <w:tcBorders>
              <w:top w:val="single" w:color="000000" w:sz="4" w:space="0"/>
              <w:left w:val="single" w:color="000000" w:sz="4" w:space="0"/>
              <w:bottom w:val="single" w:color="000000" w:sz="4" w:space="0"/>
            </w:tcBorders>
            <w:vAlign w:val="center"/>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0,5</w:t>
            </w:r>
          </w:p>
        </w:tc>
        <w:tc>
          <w:tcPr>
            <w:tcW w:w="709" w:type="dxa"/>
            <w:tcBorders>
              <w:top w:val="single" w:color="000000" w:sz="4" w:space="0"/>
              <w:left w:val="single" w:color="000000" w:sz="4" w:space="0"/>
              <w:bottom w:val="single" w:color="000000" w:sz="4" w:space="0"/>
            </w:tcBorders>
            <w:vAlign w:val="center"/>
          </w:tcPr>
          <w:p>
            <w:pPr>
              <w:autoSpaceDE w:val="0"/>
              <w:spacing w:after="0" w:line="24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0,5</w:t>
            </w:r>
          </w:p>
        </w:tc>
        <w:tc>
          <w:tcPr>
            <w:tcW w:w="567" w:type="dxa"/>
            <w:tcBorders>
              <w:top w:val="single" w:color="000000" w:sz="4" w:space="0"/>
              <w:left w:val="single" w:color="000000" w:sz="4" w:space="0"/>
              <w:bottom w:val="single" w:color="000000" w:sz="4" w:space="0"/>
            </w:tcBorders>
          </w:tcPr>
          <w:p>
            <w:pPr>
              <w:autoSpaceDE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sz w:val="26"/>
                <w:szCs w:val="26"/>
              </w:rPr>
              <w:t>0,5</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E w:val="0"/>
              <w:spacing w:after="0" w:line="240" w:lineRule="auto"/>
              <w:jc w:val="center"/>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2,5</w:t>
            </w:r>
          </w:p>
        </w:tc>
      </w:tr>
      <w:tr>
        <w:tblPrEx>
          <w:tblCellMar>
            <w:top w:w="0" w:type="dxa"/>
            <w:left w:w="40" w:type="dxa"/>
            <w:bottom w:w="0" w:type="dxa"/>
            <w:right w:w="40" w:type="dxa"/>
          </w:tblCellMar>
        </w:tblPrEx>
        <w:trPr>
          <w:gridAfter w:val="1"/>
          <w:wAfter w:w="810" w:type="dxa"/>
          <w:trHeight w:val="285" w:hRule="atLeast"/>
        </w:trPr>
        <w:tc>
          <w:tcPr>
            <w:tcW w:w="1981" w:type="dxa"/>
            <w:vMerge w:val="continue"/>
            <w:tcBorders>
              <w:left w:val="single" w:color="000000" w:sz="4" w:space="0"/>
              <w:bottom w:val="single" w:color="auto" w:sz="4" w:space="0"/>
              <w:right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rPr>
                <w:rFonts w:ascii="Times New Roman" w:hAnsi="Times New Roman" w:cs="Times New Roman"/>
                <w:sz w:val="26"/>
                <w:szCs w:val="26"/>
              </w:rPr>
            </w:pPr>
            <w:r>
              <w:rPr>
                <w:rFonts w:ascii="Times New Roman CYR" w:hAnsi="Times New Roman CYR" w:eastAsia="Times New Roman CYR" w:cs="Times New Roman CYR"/>
                <w:sz w:val="26"/>
                <w:szCs w:val="26"/>
              </w:rPr>
              <w:t>Родная (адыгейская) литература (на адыгейском языке)</w:t>
            </w:r>
          </w:p>
        </w:tc>
        <w:tc>
          <w:tcPr>
            <w:tcW w:w="695" w:type="dxa"/>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eastAsia="Times New Roman" w:cs="Times New Roman"/>
                <w:sz w:val="26"/>
                <w:szCs w:val="26"/>
              </w:rPr>
              <w:t>-</w:t>
            </w:r>
          </w:p>
        </w:tc>
        <w:tc>
          <w:tcPr>
            <w:tcW w:w="567" w:type="dxa"/>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eastAsia="Times New Roman" w:cs="Times New Roman"/>
                <w:sz w:val="26"/>
                <w:szCs w:val="26"/>
              </w:rPr>
              <w:t>-</w:t>
            </w:r>
          </w:p>
        </w:tc>
        <w:tc>
          <w:tcPr>
            <w:tcW w:w="567" w:type="dxa"/>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eastAsia="Times New Roman" w:cs="Times New Roman"/>
                <w:b/>
                <w:bCs/>
                <w:sz w:val="26"/>
                <w:szCs w:val="26"/>
              </w:rPr>
              <w:t>-</w:t>
            </w:r>
          </w:p>
        </w:tc>
        <w:tc>
          <w:tcPr>
            <w:tcW w:w="709" w:type="dxa"/>
            <w:tcBorders>
              <w:top w:val="single" w:color="000000" w:sz="4" w:space="0"/>
              <w:left w:val="single" w:color="000000" w:sz="4" w:space="0"/>
              <w:bottom w:val="single" w:color="000000" w:sz="4" w:space="0"/>
            </w:tcBorders>
            <w:vAlign w:val="center"/>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eastAsia="Times New Roman" w:cs="Times New Roman"/>
                <w:sz w:val="26"/>
                <w:szCs w:val="26"/>
              </w:rPr>
              <w:t>-</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eastAsia="Times New Roman" w:cs="Times New Roman"/>
                <w:b/>
                <w:bCs/>
                <w:sz w:val="26"/>
                <w:szCs w:val="26"/>
              </w:rPr>
              <w:t>-</w:t>
            </w:r>
          </w:p>
        </w:tc>
      </w:tr>
      <w:tr>
        <w:tblPrEx>
          <w:tblCellMar>
            <w:top w:w="0" w:type="dxa"/>
            <w:left w:w="40" w:type="dxa"/>
            <w:bottom w:w="0" w:type="dxa"/>
            <w:right w:w="40" w:type="dxa"/>
          </w:tblCellMar>
        </w:tblPrEx>
        <w:trPr>
          <w:gridAfter w:val="1"/>
          <w:wAfter w:w="810" w:type="dxa"/>
        </w:trPr>
        <w:tc>
          <w:tcPr>
            <w:tcW w:w="1981" w:type="dxa"/>
            <w:tcBorders>
              <w:top w:val="single" w:color="auto" w:sz="4" w:space="0"/>
              <w:left w:val="single" w:color="000000" w:sz="4" w:space="0"/>
              <w:right w:val="single" w:color="auto" w:sz="4" w:space="0"/>
            </w:tcBorders>
          </w:tcPr>
          <w:p>
            <w:pPr>
              <w:shd w:val="clear" w:color="auto" w:fill="FFFFFF"/>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Иностранные языки</w:t>
            </w:r>
          </w:p>
        </w:tc>
        <w:tc>
          <w:tcPr>
            <w:tcW w:w="4877" w:type="dxa"/>
            <w:gridSpan w:val="2"/>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Английский язык</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r>
      <w:tr>
        <w:tblPrEx>
          <w:tblCellMar>
            <w:top w:w="0" w:type="dxa"/>
            <w:left w:w="40" w:type="dxa"/>
            <w:bottom w:w="0" w:type="dxa"/>
            <w:right w:w="40" w:type="dxa"/>
          </w:tblCellMar>
        </w:tblPrEx>
        <w:trPr>
          <w:gridAfter w:val="1"/>
          <w:wAfter w:w="810" w:type="dxa"/>
        </w:trPr>
        <w:tc>
          <w:tcPr>
            <w:tcW w:w="1981" w:type="dxa"/>
            <w:vMerge w:val="restart"/>
            <w:tcBorders>
              <w:top w:val="single" w:color="000000" w:sz="4" w:space="0"/>
              <w:left w:val="single" w:color="000000" w:sz="4" w:space="0"/>
            </w:tcBorders>
          </w:tcPr>
          <w:p>
            <w:pPr>
              <w:shd w:val="clear" w:color="auto" w:fill="FFFFFF"/>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Математика и информатика</w:t>
            </w: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Математика</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lang w:val="en-US"/>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lang w:val="en-US"/>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lang w:val="en-US"/>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10</w:t>
            </w:r>
          </w:p>
        </w:tc>
      </w:tr>
      <w:tr>
        <w:tblPrEx>
          <w:tblCellMar>
            <w:top w:w="0" w:type="dxa"/>
            <w:left w:w="40" w:type="dxa"/>
            <w:bottom w:w="0" w:type="dxa"/>
            <w:right w:w="40" w:type="dxa"/>
          </w:tblCellMar>
        </w:tblPrEx>
        <w:trPr>
          <w:gridAfter w:val="1"/>
          <w:wAfter w:w="810" w:type="dxa"/>
        </w:trPr>
        <w:tc>
          <w:tcPr>
            <w:tcW w:w="1981" w:type="dxa"/>
            <w:vMerge w:val="continue"/>
            <w:tcBorders>
              <w:left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Алгебра </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r>
      <w:tr>
        <w:tblPrEx>
          <w:tblCellMar>
            <w:top w:w="0" w:type="dxa"/>
            <w:left w:w="40" w:type="dxa"/>
            <w:bottom w:w="0" w:type="dxa"/>
            <w:right w:w="40" w:type="dxa"/>
          </w:tblCellMar>
        </w:tblPrEx>
        <w:trPr>
          <w:gridAfter w:val="1"/>
          <w:wAfter w:w="810" w:type="dxa"/>
        </w:trPr>
        <w:tc>
          <w:tcPr>
            <w:tcW w:w="1981" w:type="dxa"/>
            <w:vMerge w:val="continue"/>
            <w:tcBorders>
              <w:left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Геометрия </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tblPrEx>
          <w:tblCellMar>
            <w:top w:w="0" w:type="dxa"/>
            <w:left w:w="40" w:type="dxa"/>
            <w:bottom w:w="0" w:type="dxa"/>
            <w:right w:w="40" w:type="dxa"/>
          </w:tblCellMar>
        </w:tblPrEx>
        <w:trPr>
          <w:gridAfter w:val="1"/>
          <w:wAfter w:w="810" w:type="dxa"/>
        </w:trPr>
        <w:tc>
          <w:tcPr>
            <w:tcW w:w="1981" w:type="dxa"/>
            <w:vMerge w:val="continue"/>
            <w:tcBorders>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Информатика </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tblPrEx>
          <w:tblCellMar>
            <w:top w:w="0" w:type="dxa"/>
            <w:left w:w="40" w:type="dxa"/>
            <w:bottom w:w="0" w:type="dxa"/>
            <w:right w:w="40" w:type="dxa"/>
          </w:tblCellMar>
        </w:tblPrEx>
        <w:trPr>
          <w:gridAfter w:val="1"/>
          <w:wAfter w:w="810" w:type="dxa"/>
        </w:trPr>
        <w:tc>
          <w:tcPr>
            <w:tcW w:w="1981" w:type="dxa"/>
            <w:vMerge w:val="restart"/>
            <w:tcBorders>
              <w:top w:val="single" w:color="000000" w:sz="4" w:space="0"/>
              <w:left w:val="single" w:color="000000" w:sz="4" w:space="0"/>
            </w:tcBorders>
          </w:tcPr>
          <w:p>
            <w:pPr>
              <w:shd w:val="clear" w:color="auto" w:fill="FFFFFF"/>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Общественно-научные предметы</w:t>
            </w: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История России. Всеобщая история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r>
      <w:tr>
        <w:tblPrEx>
          <w:tblCellMar>
            <w:top w:w="0" w:type="dxa"/>
            <w:left w:w="40" w:type="dxa"/>
            <w:bottom w:w="0" w:type="dxa"/>
            <w:right w:w="40" w:type="dxa"/>
          </w:tblCellMar>
        </w:tblPrEx>
        <w:trPr>
          <w:gridAfter w:val="1"/>
          <w:wAfter w:w="810" w:type="dxa"/>
        </w:trPr>
        <w:tc>
          <w:tcPr>
            <w:tcW w:w="1981" w:type="dxa"/>
            <w:vMerge w:val="continue"/>
            <w:tcBorders>
              <w:left w:val="single" w:color="000000" w:sz="4" w:space="0"/>
            </w:tcBorders>
          </w:tcPr>
          <w:p>
            <w:pPr>
              <w:shd w:val="clear" w:color="auto" w:fill="FFFFFF"/>
              <w:snapToGrid w:val="0"/>
              <w:spacing w:after="0" w:line="240" w:lineRule="auto"/>
              <w:ind w:firstLine="5"/>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ind w:firstLine="5"/>
              <w:rPr>
                <w:rFonts w:ascii="Times New Roman" w:hAnsi="Times New Roman" w:cs="Times New Roman"/>
                <w:sz w:val="26"/>
                <w:szCs w:val="26"/>
              </w:rPr>
            </w:pPr>
            <w:r>
              <w:rPr>
                <w:rFonts w:ascii="Times New Roman" w:hAnsi="Times New Roman" w:cs="Times New Roman"/>
                <w:sz w:val="26"/>
                <w:szCs w:val="26"/>
              </w:rPr>
              <w:t>Обществознание</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tblPrEx>
          <w:tblCellMar>
            <w:top w:w="0" w:type="dxa"/>
            <w:left w:w="40" w:type="dxa"/>
            <w:bottom w:w="0" w:type="dxa"/>
            <w:right w:w="40" w:type="dxa"/>
          </w:tblCellMar>
        </w:tblPrEx>
        <w:trPr>
          <w:gridAfter w:val="1"/>
          <w:wAfter w:w="810" w:type="dxa"/>
        </w:trPr>
        <w:tc>
          <w:tcPr>
            <w:tcW w:w="1981" w:type="dxa"/>
            <w:vMerge w:val="continue"/>
            <w:tcBorders>
              <w:left w:val="single" w:color="000000" w:sz="4" w:space="0"/>
              <w:bottom w:val="single" w:color="auto" w:sz="4" w:space="0"/>
            </w:tcBorders>
          </w:tcPr>
          <w:p>
            <w:pPr>
              <w:shd w:val="clear" w:color="auto" w:fill="FFFFFF"/>
              <w:snapToGrid w:val="0"/>
              <w:spacing w:after="0" w:line="240" w:lineRule="auto"/>
              <w:ind w:firstLine="5"/>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География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tblPrEx>
          <w:tblCellMar>
            <w:top w:w="0" w:type="dxa"/>
            <w:left w:w="40" w:type="dxa"/>
            <w:bottom w:w="0" w:type="dxa"/>
            <w:right w:w="40" w:type="dxa"/>
          </w:tblCellMar>
        </w:tblPrEx>
        <w:trPr>
          <w:gridAfter w:val="1"/>
          <w:wAfter w:w="810" w:type="dxa"/>
        </w:trPr>
        <w:tc>
          <w:tcPr>
            <w:tcW w:w="1981" w:type="dxa"/>
            <w:vMerge w:val="restart"/>
            <w:tcBorders>
              <w:left w:val="single" w:color="000000" w:sz="4" w:space="0"/>
            </w:tcBorders>
          </w:tcPr>
          <w:p>
            <w:pPr>
              <w:shd w:val="clear" w:color="auto" w:fill="FFFFFF"/>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Естествознно-научные предметы</w:t>
            </w: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Физика</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r>
      <w:tr>
        <w:tblPrEx>
          <w:tblCellMar>
            <w:top w:w="0" w:type="dxa"/>
            <w:left w:w="40" w:type="dxa"/>
            <w:bottom w:w="0" w:type="dxa"/>
            <w:right w:w="40" w:type="dxa"/>
          </w:tblCellMar>
        </w:tblPrEx>
        <w:trPr>
          <w:gridAfter w:val="1"/>
          <w:wAfter w:w="810" w:type="dxa"/>
        </w:trPr>
        <w:tc>
          <w:tcPr>
            <w:tcW w:w="1981" w:type="dxa"/>
            <w:vMerge w:val="continue"/>
            <w:tcBorders>
              <w:left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Химия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tblPrEx>
          <w:tblCellMar>
            <w:top w:w="0" w:type="dxa"/>
            <w:left w:w="40" w:type="dxa"/>
            <w:bottom w:w="0" w:type="dxa"/>
            <w:right w:w="40" w:type="dxa"/>
          </w:tblCellMar>
        </w:tblPrEx>
        <w:trPr>
          <w:gridAfter w:val="1"/>
          <w:wAfter w:w="810" w:type="dxa"/>
        </w:trPr>
        <w:tc>
          <w:tcPr>
            <w:tcW w:w="1981" w:type="dxa"/>
            <w:vMerge w:val="continue"/>
            <w:tcBorders>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Биология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tblPrEx>
          <w:tblCellMar>
            <w:top w:w="0" w:type="dxa"/>
            <w:left w:w="40" w:type="dxa"/>
            <w:bottom w:w="0" w:type="dxa"/>
            <w:right w:w="40" w:type="dxa"/>
          </w:tblCellMar>
        </w:tblPrEx>
        <w:trPr>
          <w:gridAfter w:val="1"/>
          <w:wAfter w:w="810" w:type="dxa"/>
        </w:trPr>
        <w:tc>
          <w:tcPr>
            <w:tcW w:w="1981" w:type="dxa"/>
            <w:vMerge w:val="restart"/>
            <w:tcBorders>
              <w:top w:val="single" w:color="000000" w:sz="4" w:space="0"/>
              <w:left w:val="single" w:color="000000" w:sz="4" w:space="0"/>
            </w:tcBorders>
          </w:tcPr>
          <w:p>
            <w:pPr>
              <w:shd w:val="clear" w:color="auto" w:fill="FFFFFF"/>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Искусство </w:t>
            </w: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Музыка</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tblPrEx>
          <w:tblCellMar>
            <w:top w:w="0" w:type="dxa"/>
            <w:left w:w="40" w:type="dxa"/>
            <w:bottom w:w="0" w:type="dxa"/>
            <w:right w:w="40" w:type="dxa"/>
          </w:tblCellMar>
        </w:tblPrEx>
        <w:trPr>
          <w:gridAfter w:val="1"/>
          <w:wAfter w:w="810" w:type="dxa"/>
        </w:trPr>
        <w:tc>
          <w:tcPr>
            <w:tcW w:w="1981" w:type="dxa"/>
            <w:vMerge w:val="continue"/>
            <w:tcBorders>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ИЗО</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tblPrEx>
          <w:tblCellMar>
            <w:top w:w="0" w:type="dxa"/>
            <w:left w:w="40" w:type="dxa"/>
            <w:bottom w:w="0" w:type="dxa"/>
            <w:right w:w="40" w:type="dxa"/>
          </w:tblCellMar>
        </w:tblPrEx>
        <w:trPr>
          <w:gridAfter w:val="1"/>
          <w:wAfter w:w="810" w:type="dxa"/>
        </w:trPr>
        <w:tc>
          <w:tcPr>
            <w:tcW w:w="1981"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Технология </w:t>
            </w: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Технология </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tblPrEx>
          <w:tblCellMar>
            <w:top w:w="0" w:type="dxa"/>
            <w:left w:w="40" w:type="dxa"/>
            <w:bottom w:w="0" w:type="dxa"/>
            <w:right w:w="40" w:type="dxa"/>
          </w:tblCellMar>
        </w:tblPrEx>
        <w:trPr>
          <w:gridAfter w:val="1"/>
          <w:wAfter w:w="810" w:type="dxa"/>
        </w:trPr>
        <w:tc>
          <w:tcPr>
            <w:tcW w:w="1981" w:type="dxa"/>
            <w:vMerge w:val="restart"/>
            <w:tcBorders>
              <w:top w:val="single" w:color="000000" w:sz="4" w:space="0"/>
              <w:left w:val="single" w:color="000000" w:sz="4" w:space="0"/>
            </w:tcBorders>
          </w:tcPr>
          <w:p>
            <w:pPr>
              <w:shd w:val="clear" w:color="auto" w:fill="FFFFFF"/>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Физическая куль-тура и основы бе-зопасности жизне-деятльности</w:t>
            </w: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tblPrEx>
          <w:tblCellMar>
            <w:top w:w="0" w:type="dxa"/>
            <w:left w:w="40" w:type="dxa"/>
            <w:bottom w:w="0" w:type="dxa"/>
            <w:right w:w="40" w:type="dxa"/>
          </w:tblCellMar>
        </w:tblPrEx>
        <w:trPr>
          <w:gridAfter w:val="1"/>
          <w:wAfter w:w="810" w:type="dxa"/>
          <w:trHeight w:val="430" w:hRule="atLeast"/>
        </w:trPr>
        <w:tc>
          <w:tcPr>
            <w:tcW w:w="1981" w:type="dxa"/>
            <w:vMerge w:val="continue"/>
            <w:tcBorders>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p>
        </w:tc>
        <w:tc>
          <w:tcPr>
            <w:tcW w:w="4877" w:type="dxa"/>
            <w:gridSpan w:val="2"/>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Основы безопасности жизнедеятельности </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tblPrEx>
          <w:tblCellMar>
            <w:top w:w="0" w:type="dxa"/>
            <w:left w:w="40" w:type="dxa"/>
            <w:bottom w:w="0" w:type="dxa"/>
            <w:right w:w="40" w:type="dxa"/>
          </w:tblCellMar>
        </w:tblPrEx>
        <w:trPr>
          <w:gridAfter w:val="1"/>
          <w:wAfter w:w="810" w:type="dxa"/>
        </w:trPr>
        <w:tc>
          <w:tcPr>
            <w:tcW w:w="6858" w:type="dxa"/>
            <w:gridSpan w:val="3"/>
            <w:tcBorders>
              <w:top w:val="single" w:color="000000" w:sz="4" w:space="0"/>
              <w:left w:val="single" w:color="000000" w:sz="4" w:space="0"/>
              <w:bottom w:val="single" w:color="000000" w:sz="4" w:space="0"/>
            </w:tcBorders>
          </w:tcPr>
          <w:p>
            <w:pPr>
              <w:shd w:val="clear" w:color="auto" w:fill="FFFFFF"/>
              <w:snapToGrid w:val="0"/>
              <w:spacing w:after="0" w:line="240" w:lineRule="auto"/>
              <w:ind w:firstLine="5"/>
              <w:rPr>
                <w:rFonts w:ascii="Times New Roman" w:hAnsi="Times New Roman" w:cs="Times New Roman"/>
                <w:b/>
                <w:bCs/>
                <w:iCs/>
                <w:sz w:val="26"/>
                <w:szCs w:val="26"/>
              </w:rPr>
            </w:pPr>
            <w:r>
              <w:rPr>
                <w:rFonts w:ascii="Times New Roman" w:hAnsi="Times New Roman" w:cs="Times New Roman"/>
                <w:b/>
                <w:bCs/>
                <w:iCs/>
                <w:sz w:val="26"/>
                <w:szCs w:val="26"/>
              </w:rPr>
              <w:t>ИТОГО:</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26</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28</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30</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146</w:t>
            </w:r>
          </w:p>
        </w:tc>
      </w:tr>
      <w:tr>
        <w:tblPrEx>
          <w:tblCellMar>
            <w:top w:w="0" w:type="dxa"/>
            <w:left w:w="40" w:type="dxa"/>
            <w:bottom w:w="0" w:type="dxa"/>
            <w:right w:w="40" w:type="dxa"/>
          </w:tblCellMar>
        </w:tblPrEx>
        <w:trPr>
          <w:gridAfter w:val="1"/>
          <w:wAfter w:w="810" w:type="dxa"/>
        </w:trPr>
        <w:tc>
          <w:tcPr>
            <w:tcW w:w="6858" w:type="dxa"/>
            <w:gridSpan w:val="3"/>
            <w:tcBorders>
              <w:top w:val="single" w:color="000000" w:sz="4" w:space="0"/>
              <w:left w:val="single" w:color="000000" w:sz="4" w:space="0"/>
              <w:bottom w:val="single" w:color="000000" w:sz="4" w:space="0"/>
            </w:tcBorders>
          </w:tcPr>
          <w:p>
            <w:pPr>
              <w:shd w:val="clear" w:color="auto" w:fill="FFFFFF"/>
              <w:snapToGrid w:val="0"/>
              <w:spacing w:after="0" w:line="240" w:lineRule="auto"/>
              <w:ind w:firstLine="19"/>
              <w:rPr>
                <w:rFonts w:ascii="Times New Roman" w:hAnsi="Times New Roman" w:cs="Times New Roman"/>
                <w:b/>
                <w:bCs/>
                <w:i/>
                <w:iCs/>
                <w:sz w:val="26"/>
                <w:szCs w:val="26"/>
              </w:rPr>
            </w:pPr>
            <w:r>
              <w:rPr>
                <w:rFonts w:ascii="Times New Roman" w:hAnsi="Times New Roman" w:cs="Times New Roman"/>
                <w:b/>
                <w:sz w:val="26"/>
                <w:szCs w:val="26"/>
              </w:rPr>
              <w:t>Часть, формируемая участниками образовательных отношений</w:t>
            </w:r>
            <w:r>
              <w:rPr>
                <w:rFonts w:ascii="Times New Roman" w:hAnsi="Times New Roman" w:cs="Times New Roman"/>
                <w:b/>
                <w:bCs/>
                <w:i/>
                <w:iCs/>
                <w:sz w:val="26"/>
                <w:szCs w:val="26"/>
              </w:rPr>
              <w:t xml:space="preserve"> </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2</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6</w:t>
            </w:r>
          </w:p>
        </w:tc>
      </w:tr>
      <w:tr>
        <w:tblPrEx>
          <w:tblCellMar>
            <w:top w:w="0" w:type="dxa"/>
            <w:left w:w="40" w:type="dxa"/>
            <w:bottom w:w="0" w:type="dxa"/>
            <w:right w:w="40" w:type="dxa"/>
          </w:tblCellMar>
        </w:tblPrEx>
        <w:tc>
          <w:tcPr>
            <w:tcW w:w="6858" w:type="dxa"/>
            <w:gridSpan w:val="3"/>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 региональные особенности содержания образования:</w:t>
            </w:r>
          </w:p>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Адыгейская литература (на русском языке)</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810" w:type="dxa"/>
          </w:tcPr>
          <w:p>
            <w:pPr>
              <w:shd w:val="clear" w:color="auto" w:fill="FFFFFF"/>
              <w:snapToGrid w:val="0"/>
              <w:spacing w:after="0" w:line="240" w:lineRule="auto"/>
              <w:jc w:val="center"/>
              <w:rPr>
                <w:rFonts w:ascii="Times New Roman" w:hAnsi="Times New Roman" w:cs="Times New Roman"/>
                <w:sz w:val="26"/>
                <w:szCs w:val="26"/>
              </w:rPr>
            </w:pPr>
          </w:p>
        </w:tc>
      </w:tr>
      <w:tr>
        <w:tblPrEx>
          <w:tblCellMar>
            <w:top w:w="0" w:type="dxa"/>
            <w:left w:w="40" w:type="dxa"/>
            <w:bottom w:w="0" w:type="dxa"/>
            <w:right w:w="40" w:type="dxa"/>
          </w:tblCellMar>
        </w:tblPrEx>
        <w:trPr>
          <w:gridAfter w:val="1"/>
          <w:wAfter w:w="810" w:type="dxa"/>
        </w:trPr>
        <w:tc>
          <w:tcPr>
            <w:tcW w:w="6858" w:type="dxa"/>
            <w:gridSpan w:val="3"/>
            <w:tcBorders>
              <w:top w:val="single" w:color="000000" w:sz="4" w:space="0"/>
              <w:left w:val="single" w:color="000000" w:sz="4" w:space="0"/>
              <w:bottom w:val="single" w:color="auto" w:sz="4" w:space="0"/>
            </w:tcBorders>
          </w:tcPr>
          <w:p>
            <w:pPr>
              <w:shd w:val="clear" w:color="auto" w:fill="FFFFFF"/>
              <w:snapToGrid w:val="0"/>
              <w:spacing w:after="0" w:line="240" w:lineRule="auto"/>
              <w:ind w:firstLine="19"/>
              <w:rPr>
                <w:rFonts w:ascii="Times New Roman" w:hAnsi="Times New Roman" w:cs="Times New Roman"/>
                <w:bCs/>
                <w:sz w:val="26"/>
                <w:szCs w:val="26"/>
              </w:rPr>
            </w:pPr>
            <w:r>
              <w:rPr>
                <w:rFonts w:ascii="Times New Roman" w:hAnsi="Times New Roman" w:cs="Times New Roman"/>
                <w:bCs/>
                <w:sz w:val="26"/>
                <w:szCs w:val="26"/>
              </w:rPr>
              <w:t>Индивидуальные потребности обучающихся: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
                <w:iCs/>
                <w:sz w:val="26"/>
                <w:szCs w:val="26"/>
              </w:rPr>
            </w:pPr>
            <w:r>
              <w:rPr>
                <w:rFonts w:ascii="Times New Roman" w:hAnsi="Times New Roman" w:cs="Times New Roman"/>
                <w:bCs/>
                <w:i/>
                <w:iCs/>
                <w:sz w:val="26"/>
                <w:szCs w:val="26"/>
              </w:rPr>
              <w:t>-</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1</w:t>
            </w:r>
          </w:p>
        </w:tc>
      </w:tr>
      <w:tr>
        <w:tblPrEx>
          <w:tblCellMar>
            <w:top w:w="0" w:type="dxa"/>
            <w:left w:w="40" w:type="dxa"/>
            <w:bottom w:w="0" w:type="dxa"/>
            <w:right w:w="40" w:type="dxa"/>
          </w:tblCellMar>
        </w:tblPrEx>
        <w:trPr>
          <w:gridAfter w:val="1"/>
          <w:wAfter w:w="810" w:type="dxa"/>
        </w:trPr>
        <w:tc>
          <w:tcPr>
            <w:tcW w:w="6858" w:type="dxa"/>
            <w:gridSpan w:val="3"/>
            <w:tcBorders>
              <w:top w:val="single" w:color="auto" w:sz="4" w:space="0"/>
              <w:left w:val="single" w:color="000000" w:sz="4" w:space="0"/>
              <w:bottom w:val="single" w:color="000000" w:sz="4" w:space="0"/>
            </w:tcBorders>
          </w:tcPr>
          <w:p>
            <w:pPr>
              <w:shd w:val="clear" w:color="auto" w:fill="FFFFFF"/>
              <w:snapToGrid w:val="0"/>
              <w:spacing w:after="0" w:line="240" w:lineRule="auto"/>
              <w:ind w:firstLine="19"/>
              <w:rPr>
                <w:rFonts w:ascii="Times New Roman" w:hAnsi="Times New Roman" w:cs="Times New Roman"/>
                <w:b/>
                <w:bCs/>
                <w:sz w:val="26"/>
                <w:szCs w:val="26"/>
              </w:rPr>
            </w:pPr>
            <w:r>
              <w:rPr>
                <w:rFonts w:ascii="Times New Roman" w:hAnsi="Times New Roman" w:cs="Times New Roman"/>
                <w:b/>
                <w:bCs/>
                <w:sz w:val="26"/>
                <w:szCs w:val="26"/>
              </w:rPr>
              <w:t>Учебные предметы:</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iCs/>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r>
      <w:tr>
        <w:tblPrEx>
          <w:tblCellMar>
            <w:top w:w="0" w:type="dxa"/>
            <w:left w:w="40" w:type="dxa"/>
            <w:bottom w:w="0" w:type="dxa"/>
            <w:right w:w="40" w:type="dxa"/>
          </w:tblCellMar>
        </w:tblPrEx>
        <w:trPr>
          <w:gridAfter w:val="1"/>
          <w:wAfter w:w="810" w:type="dxa"/>
        </w:trPr>
        <w:tc>
          <w:tcPr>
            <w:tcW w:w="6858" w:type="dxa"/>
            <w:gridSpan w:val="3"/>
            <w:tcBorders>
              <w:top w:val="single" w:color="000000" w:sz="4" w:space="0"/>
              <w:left w:val="single" w:color="000000" w:sz="4" w:space="0"/>
              <w:bottom w:val="single" w:color="000000" w:sz="4" w:space="0"/>
            </w:tcBorders>
          </w:tcPr>
          <w:p>
            <w:pPr>
              <w:shd w:val="clear" w:color="auto" w:fill="FFFFFF"/>
              <w:snapToGrid w:val="0"/>
              <w:spacing w:after="0" w:line="240" w:lineRule="auto"/>
              <w:ind w:firstLine="19"/>
              <w:rPr>
                <w:rFonts w:ascii="Times New Roman" w:hAnsi="Times New Roman" w:cs="Times New Roman"/>
                <w:b/>
                <w:bCs/>
                <w:sz w:val="26"/>
                <w:szCs w:val="26"/>
              </w:rPr>
            </w:pPr>
            <w:r>
              <w:rPr>
                <w:rFonts w:ascii="Times New Roman" w:hAnsi="Times New Roman" w:cs="Times New Roman"/>
                <w:sz w:val="26"/>
                <w:szCs w:val="26"/>
              </w:rPr>
              <w:t>Обществознание</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6858" w:type="dxa"/>
            <w:gridSpan w:val="3"/>
            <w:tcBorders>
              <w:top w:val="single" w:color="000000" w:sz="4" w:space="0"/>
              <w:left w:val="single" w:color="000000" w:sz="4" w:space="0"/>
              <w:bottom w:val="single" w:color="000000" w:sz="4" w:space="0"/>
            </w:tcBorders>
          </w:tcPr>
          <w:p>
            <w:pPr>
              <w:shd w:val="clear" w:color="auto" w:fill="FFFFFF"/>
              <w:snapToGrid w:val="0"/>
              <w:spacing w:after="0" w:line="240" w:lineRule="auto"/>
              <w:ind w:firstLine="19"/>
              <w:rPr>
                <w:rFonts w:ascii="Times New Roman" w:hAnsi="Times New Roman" w:cs="Times New Roman"/>
                <w:b/>
                <w:sz w:val="26"/>
                <w:szCs w:val="26"/>
              </w:rPr>
            </w:pPr>
            <w:r>
              <w:rPr>
                <w:rFonts w:ascii="Times New Roman" w:hAnsi="Times New Roman" w:cs="Times New Roman"/>
                <w:b/>
                <w:sz w:val="26"/>
                <w:szCs w:val="26"/>
              </w:rPr>
              <w:t>Максимально допустимая величина недельной нагрузки при 5-дневной учебной неделе</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val="0"/>
                <w:iCs/>
                <w:sz w:val="26"/>
                <w:szCs w:val="26"/>
              </w:rPr>
            </w:pPr>
            <w:r>
              <w:rPr>
                <w:rFonts w:ascii="Times New Roman" w:hAnsi="Times New Roman" w:cs="Times New Roman"/>
                <w:b/>
                <w:bCs w:val="0"/>
                <w:iCs/>
                <w:sz w:val="26"/>
                <w:szCs w:val="26"/>
              </w:rPr>
              <w:t>29</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val="0"/>
                <w:sz w:val="26"/>
                <w:szCs w:val="26"/>
              </w:rPr>
            </w:pPr>
            <w:r>
              <w:rPr>
                <w:rFonts w:ascii="Times New Roman" w:hAnsi="Times New Roman" w:cs="Times New Roman"/>
                <w:b/>
                <w:bCs w:val="0"/>
                <w:sz w:val="26"/>
                <w:szCs w:val="26"/>
              </w:rPr>
              <w:t>30</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val="0"/>
                <w:sz w:val="26"/>
                <w:szCs w:val="26"/>
              </w:rPr>
            </w:pPr>
            <w:r>
              <w:rPr>
                <w:rFonts w:ascii="Times New Roman" w:hAnsi="Times New Roman" w:cs="Times New Roman"/>
                <w:b/>
                <w:bCs w:val="0"/>
                <w:sz w:val="26"/>
                <w:szCs w:val="26"/>
              </w:rPr>
              <w:t>32</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val="0"/>
                <w:sz w:val="26"/>
                <w:szCs w:val="26"/>
              </w:rPr>
            </w:pPr>
            <w:r>
              <w:rPr>
                <w:rFonts w:ascii="Times New Roman" w:hAnsi="Times New Roman" w:cs="Times New Roman"/>
                <w:b/>
                <w:bCs w:val="0"/>
                <w:sz w:val="26"/>
                <w:szCs w:val="26"/>
              </w:rPr>
              <w:t>33</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
                <w:bCs w:val="0"/>
                <w:sz w:val="26"/>
                <w:szCs w:val="26"/>
              </w:rPr>
            </w:pPr>
            <w:r>
              <w:rPr>
                <w:rFonts w:ascii="Times New Roman" w:hAnsi="Times New Roman" w:cs="Times New Roman"/>
                <w:b/>
                <w:bCs w:val="0"/>
                <w:sz w:val="26"/>
                <w:szCs w:val="26"/>
              </w:rPr>
              <w:t>33</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b/>
                <w:bCs w:val="0"/>
                <w:sz w:val="26"/>
                <w:szCs w:val="26"/>
              </w:rPr>
            </w:pPr>
            <w:r>
              <w:rPr>
                <w:rFonts w:ascii="Times New Roman" w:hAnsi="Times New Roman" w:cs="Times New Roman"/>
                <w:b/>
                <w:bCs w:val="0"/>
                <w:sz w:val="26"/>
                <w:szCs w:val="26"/>
              </w:rPr>
              <w:t>157</w:t>
            </w:r>
          </w:p>
        </w:tc>
      </w:tr>
      <w:tr>
        <w:tblPrEx>
          <w:tblCellMar>
            <w:top w:w="0" w:type="dxa"/>
            <w:left w:w="40" w:type="dxa"/>
            <w:bottom w:w="0" w:type="dxa"/>
            <w:right w:w="40" w:type="dxa"/>
          </w:tblCellMar>
        </w:tblPrEx>
        <w:trPr>
          <w:gridAfter w:val="1"/>
          <w:wAfter w:w="810" w:type="dxa"/>
        </w:trPr>
        <w:tc>
          <w:tcPr>
            <w:tcW w:w="6858" w:type="dxa"/>
            <w:gridSpan w:val="3"/>
            <w:tcBorders>
              <w:top w:val="single" w:color="000000" w:sz="4" w:space="0"/>
              <w:left w:val="single" w:color="000000" w:sz="4" w:space="0"/>
              <w:bottom w:val="single" w:color="000000" w:sz="4" w:space="0"/>
            </w:tcBorders>
          </w:tcPr>
          <w:p>
            <w:pPr>
              <w:shd w:val="clear" w:color="auto" w:fill="FFFFFF"/>
              <w:snapToGrid w:val="0"/>
              <w:spacing w:after="0" w:line="240" w:lineRule="auto"/>
              <w:ind w:firstLine="19"/>
              <w:rPr>
                <w:rFonts w:ascii="Times New Roman" w:hAnsi="Times New Roman" w:cs="Times New Roman"/>
                <w:sz w:val="26"/>
                <w:szCs w:val="26"/>
              </w:rPr>
            </w:pPr>
            <w:r>
              <w:rPr>
                <w:rFonts w:ascii="Times New Roman" w:hAnsi="Times New Roman" w:cs="Times New Roman"/>
                <w:b/>
                <w:sz w:val="26"/>
                <w:szCs w:val="26"/>
              </w:rPr>
              <w:t>Внеурочная деятельность</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5</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r>
      <w:tr>
        <w:tblPrEx>
          <w:tblCellMar>
            <w:top w:w="0" w:type="dxa"/>
            <w:left w:w="40" w:type="dxa"/>
            <w:bottom w:w="0" w:type="dxa"/>
            <w:right w:w="40" w:type="dxa"/>
          </w:tblCellMar>
        </w:tblPrEx>
        <w:trPr>
          <w:gridAfter w:val="1"/>
          <w:wAfter w:w="810" w:type="dxa"/>
        </w:trPr>
        <w:tc>
          <w:tcPr>
            <w:tcW w:w="2592" w:type="dxa"/>
            <w:gridSpan w:val="2"/>
            <w:vMerge w:val="restart"/>
            <w:tcBorders>
              <w:top w:val="single" w:color="000000" w:sz="4" w:space="0"/>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r>
              <w:rPr>
                <w:rFonts w:ascii="Times New Roman" w:hAnsi="Times New Roman" w:cs="Times New Roman"/>
                <w:sz w:val="26"/>
                <w:szCs w:val="26"/>
              </w:rPr>
              <w:t>Спортивно-оздоровительное</w:t>
            </w: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«Мои спортивные способности (спортивные игры, соревнования)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highlight w:val="yellow"/>
              </w:rPr>
            </w:pPr>
            <w:r>
              <w:rPr>
                <w:rFonts w:ascii="Times New Roman" w:hAnsi="Times New Roman" w:cs="Times New Roman"/>
                <w:bCs/>
                <w:iCs/>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rPr>
                <w:rFonts w:ascii="Times New Roman" w:hAnsi="Times New Roman" w:cs="Times New Roman"/>
                <w:sz w:val="26"/>
                <w:szCs w:val="26"/>
                <w:highlight w:val="yellow"/>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r>
        <w:tblPrEx>
          <w:tblCellMar>
            <w:top w:w="0" w:type="dxa"/>
            <w:left w:w="40" w:type="dxa"/>
            <w:bottom w:w="0" w:type="dxa"/>
            <w:right w:w="40" w:type="dxa"/>
          </w:tblCellMar>
        </w:tblPrEx>
        <w:trPr>
          <w:gridAfter w:val="1"/>
          <w:wAfter w:w="810" w:type="dxa"/>
        </w:trPr>
        <w:tc>
          <w:tcPr>
            <w:tcW w:w="2592" w:type="dxa"/>
            <w:gridSpan w:val="2"/>
            <w:vMerge w:val="continue"/>
            <w:tcBorders>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Экология человека</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continue"/>
            <w:tcBorders>
              <w:left w:val="single" w:color="000000" w:sz="4" w:space="0"/>
              <w:bottom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Зеленый мир</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restart"/>
            <w:tcBorders>
              <w:top w:val="single" w:color="000000" w:sz="4" w:space="0"/>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r>
              <w:rPr>
                <w:rFonts w:ascii="Times New Roman" w:hAnsi="Times New Roman" w:cs="Times New Roman"/>
                <w:sz w:val="26"/>
                <w:szCs w:val="26"/>
              </w:rPr>
              <w:t xml:space="preserve">Духовно-нравственное </w:t>
            </w: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В мире культуры</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continue"/>
            <w:tcBorders>
              <w:left w:val="single" w:color="000000" w:sz="4" w:space="0"/>
              <w:bottom w:val="single" w:color="auto"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По просторам России</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restart"/>
            <w:tcBorders>
              <w:top w:val="single" w:color="auto" w:sz="4" w:space="0"/>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r>
              <w:rPr>
                <w:rFonts w:ascii="Times New Roman" w:hAnsi="Times New Roman" w:cs="Times New Roman"/>
                <w:sz w:val="26"/>
                <w:szCs w:val="26"/>
              </w:rPr>
              <w:t>Социальное</w:t>
            </w: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Профилактика безопасности жизнедеятельности</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tblPrEx>
          <w:tblCellMar>
            <w:top w:w="0" w:type="dxa"/>
            <w:left w:w="40" w:type="dxa"/>
            <w:bottom w:w="0" w:type="dxa"/>
            <w:right w:w="40" w:type="dxa"/>
          </w:tblCellMar>
        </w:tblPrEx>
        <w:trPr>
          <w:gridAfter w:val="1"/>
          <w:wAfter w:w="810" w:type="dxa"/>
          <w:trHeight w:val="378" w:hRule="atLeast"/>
        </w:trPr>
        <w:tc>
          <w:tcPr>
            <w:tcW w:w="2592" w:type="dxa"/>
            <w:gridSpan w:val="2"/>
            <w:vMerge w:val="continue"/>
            <w:tcBorders>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Мой выбор</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continue"/>
            <w:tcBorders>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Финансовая грамотность</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restart"/>
            <w:tcBorders>
              <w:top w:val="single" w:color="000000" w:sz="4" w:space="0"/>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r>
              <w:rPr>
                <w:rFonts w:ascii="Times New Roman" w:hAnsi="Times New Roman" w:cs="Times New Roman"/>
                <w:sz w:val="26"/>
                <w:szCs w:val="26"/>
              </w:rPr>
              <w:t xml:space="preserve">Обще-интеллектуальное </w:t>
            </w: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Обучение сочинениям разных жанров</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continue"/>
            <w:tcBorders>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Занимательная история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continue"/>
            <w:tcBorders>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Удивительное рядом...Фразеология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continue"/>
            <w:tcBorders>
              <w:left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Занимательная биология</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2592" w:type="dxa"/>
            <w:gridSpan w:val="2"/>
            <w:vMerge w:val="continue"/>
            <w:tcBorders>
              <w:left w:val="single" w:color="000000" w:sz="4" w:space="0"/>
              <w:bottom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Решение текстовых задач</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tblPrEx>
          <w:tblCellMar>
            <w:top w:w="0" w:type="dxa"/>
            <w:left w:w="40" w:type="dxa"/>
            <w:bottom w:w="0" w:type="dxa"/>
            <w:right w:w="40" w:type="dxa"/>
          </w:tblCellMar>
        </w:tblPrEx>
        <w:trPr>
          <w:gridAfter w:val="1"/>
          <w:wAfter w:w="810" w:type="dxa"/>
        </w:trPr>
        <w:tc>
          <w:tcPr>
            <w:tcW w:w="2592" w:type="dxa"/>
            <w:gridSpan w:val="2"/>
            <w:tcBorders>
              <w:top w:val="single" w:color="000000" w:sz="4" w:space="0"/>
              <w:left w:val="single" w:color="000000" w:sz="4" w:space="0"/>
              <w:bottom w:val="single" w:color="000000" w:sz="4" w:space="0"/>
              <w:right w:val="single" w:color="auto" w:sz="4" w:space="0"/>
            </w:tcBorders>
          </w:tcPr>
          <w:p>
            <w:pPr>
              <w:shd w:val="clear" w:color="auto" w:fill="FFFFFF"/>
              <w:snapToGrid w:val="0"/>
              <w:spacing w:after="0" w:line="240" w:lineRule="auto"/>
              <w:ind w:firstLine="19"/>
              <w:rPr>
                <w:rFonts w:ascii="Times New Roman" w:hAnsi="Times New Roman" w:cs="Times New Roman"/>
                <w:sz w:val="26"/>
                <w:szCs w:val="26"/>
              </w:rPr>
            </w:pPr>
            <w:r>
              <w:rPr>
                <w:rFonts w:ascii="Times New Roman" w:hAnsi="Times New Roman" w:cs="Times New Roman"/>
                <w:sz w:val="26"/>
                <w:szCs w:val="26"/>
              </w:rPr>
              <w:t xml:space="preserve">Общекультурное </w:t>
            </w:r>
          </w:p>
        </w:tc>
        <w:tc>
          <w:tcPr>
            <w:tcW w:w="4266" w:type="dxa"/>
            <w:tcBorders>
              <w:top w:val="single" w:color="000000" w:sz="4" w:space="0"/>
              <w:left w:val="single" w:color="auto" w:sz="4" w:space="0"/>
              <w:bottom w:val="single" w:color="000000" w:sz="4" w:space="0"/>
            </w:tcBorders>
          </w:tcPr>
          <w:p>
            <w:pPr>
              <w:shd w:val="clear" w:color="auto" w:fill="FFFFFF"/>
              <w:snapToGrid w:val="0"/>
              <w:spacing w:after="0" w:line="240" w:lineRule="auto"/>
              <w:rPr>
                <w:rFonts w:ascii="Times New Roman" w:hAnsi="Times New Roman" w:cs="Times New Roman"/>
                <w:sz w:val="26"/>
                <w:szCs w:val="26"/>
              </w:rPr>
            </w:pPr>
            <w:r>
              <w:rPr>
                <w:rFonts w:ascii="Times New Roman" w:hAnsi="Times New Roman" w:cs="Times New Roman"/>
                <w:sz w:val="26"/>
                <w:szCs w:val="26"/>
              </w:rPr>
              <w:t>Оч.умелые ручки</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bCs/>
                <w:iCs/>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color="000000" w:sz="4" w:space="0"/>
              <w:left w:val="single" w:color="000000" w:sz="4" w:space="0"/>
              <w:bottom w:val="single" w:color="000000" w:sz="4" w:space="0"/>
            </w:tcBorders>
          </w:tcPr>
          <w:p>
            <w:pPr>
              <w:shd w:val="clear" w:color="auto" w:fill="FFFFFF"/>
              <w:tabs>
                <w:tab w:val="left" w:pos="275"/>
                <w:tab w:val="center" w:pos="365"/>
              </w:tabs>
              <w:snapToGrid w:val="0"/>
              <w:spacing w:after="0" w:line="240" w:lineRule="auto"/>
              <w:jc w:val="center"/>
              <w:rPr>
                <w:rFonts w:ascii="Times New Roman" w:hAnsi="Times New Roman" w:cs="Times New Roman"/>
                <w:sz w:val="26"/>
                <w:szCs w:val="26"/>
              </w:rPr>
            </w:pP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CellMar>
            <w:top w:w="0" w:type="dxa"/>
            <w:left w:w="40" w:type="dxa"/>
            <w:bottom w:w="0" w:type="dxa"/>
            <w:right w:w="40" w:type="dxa"/>
          </w:tblCellMar>
        </w:tblPrEx>
        <w:trPr>
          <w:gridAfter w:val="1"/>
          <w:wAfter w:w="810" w:type="dxa"/>
        </w:trPr>
        <w:tc>
          <w:tcPr>
            <w:tcW w:w="6858" w:type="dxa"/>
            <w:gridSpan w:val="3"/>
            <w:tcBorders>
              <w:top w:val="single" w:color="000000" w:sz="4" w:space="0"/>
              <w:left w:val="single" w:color="000000" w:sz="4" w:space="0"/>
              <w:bottom w:val="single" w:color="000000" w:sz="4" w:space="0"/>
            </w:tcBorders>
          </w:tcPr>
          <w:p>
            <w:pPr>
              <w:shd w:val="clear" w:color="auto" w:fill="FFFFFF"/>
              <w:snapToGrid w:val="0"/>
              <w:spacing w:after="0" w:line="240" w:lineRule="auto"/>
              <w:ind w:firstLine="14"/>
              <w:rPr>
                <w:rFonts w:ascii="Times New Roman" w:hAnsi="Times New Roman" w:cs="Times New Roman"/>
                <w:i/>
                <w:iCs/>
                <w:sz w:val="26"/>
                <w:szCs w:val="26"/>
              </w:rPr>
            </w:pPr>
            <w:r>
              <w:rPr>
                <w:rFonts w:ascii="Times New Roman" w:hAnsi="Times New Roman" w:cs="Times New Roman"/>
                <w:i/>
                <w:iCs/>
                <w:sz w:val="26"/>
                <w:szCs w:val="26"/>
              </w:rPr>
              <w:t xml:space="preserve">Всего к финансированию </w:t>
            </w:r>
          </w:p>
        </w:tc>
        <w:tc>
          <w:tcPr>
            <w:tcW w:w="695"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3</w:t>
            </w:r>
            <w:r>
              <w:rPr>
                <w:rFonts w:ascii="Times New Roman" w:hAnsi="Times New Roman" w:cs="Times New Roman"/>
                <w:sz w:val="26"/>
                <w:szCs w:val="26"/>
              </w:rPr>
              <w:t>5</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37</w:t>
            </w:r>
          </w:p>
        </w:tc>
        <w:tc>
          <w:tcPr>
            <w:tcW w:w="709"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38</w:t>
            </w:r>
          </w:p>
        </w:tc>
        <w:tc>
          <w:tcPr>
            <w:tcW w:w="567" w:type="dxa"/>
            <w:tcBorders>
              <w:top w:val="single" w:color="000000" w:sz="4" w:space="0"/>
              <w:left w:val="single" w:color="000000" w:sz="4" w:space="0"/>
              <w:bottom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38</w:t>
            </w:r>
          </w:p>
        </w:tc>
        <w:tc>
          <w:tcPr>
            <w:tcW w:w="525" w:type="dxa"/>
            <w:gridSpan w:val="2"/>
            <w:tcBorders>
              <w:top w:val="single" w:color="000000" w:sz="4" w:space="0"/>
              <w:left w:val="single" w:color="000000" w:sz="4" w:space="0"/>
              <w:bottom w:val="single" w:color="000000" w:sz="4" w:space="0"/>
              <w:right w:val="single" w:color="000000" w:sz="4" w:space="0"/>
            </w:tcBorders>
          </w:tcPr>
          <w:p>
            <w:pPr>
              <w:shd w:val="clear" w:color="auto" w:fill="FFFFFF"/>
              <w:snapToGri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182</w:t>
            </w:r>
          </w:p>
        </w:tc>
      </w:tr>
    </w:tbl>
    <w:p>
      <w:pPr>
        <w:spacing w:after="0"/>
        <w:rPr>
          <w:rFonts w:ascii="Times New Roman" w:hAnsi="Times New Roman" w:cs="Times New Roman"/>
          <w:b/>
          <w:bCs/>
          <w:sz w:val="26"/>
          <w:szCs w:val="26"/>
        </w:rPr>
      </w:pPr>
    </w:p>
    <w:p>
      <w:pPr>
        <w:spacing w:after="0"/>
        <w:rPr>
          <w:rFonts w:ascii="Times New Roman" w:hAnsi="Times New Roman" w:cs="Times New Roman"/>
          <w:b/>
          <w:bCs/>
          <w:sz w:val="26"/>
          <w:szCs w:val="26"/>
        </w:rPr>
      </w:pPr>
    </w:p>
    <w:p>
      <w:pPr>
        <w:spacing w:after="0"/>
        <w:rPr>
          <w:rFonts w:ascii="Times New Roman" w:hAnsi="Times New Roman" w:cs="Times New Roman"/>
          <w:b/>
          <w:bCs/>
          <w:sz w:val="26"/>
          <w:szCs w:val="26"/>
        </w:rPr>
      </w:pPr>
    </w:p>
    <w:p>
      <w:pPr>
        <w:spacing w:after="0"/>
        <w:rPr>
          <w:rFonts w:ascii="Times New Roman" w:hAnsi="Times New Roman" w:cs="Times New Roman"/>
          <w:b/>
          <w:bCs/>
          <w:sz w:val="26"/>
          <w:szCs w:val="26"/>
        </w:rPr>
      </w:pPr>
    </w:p>
    <w:p>
      <w:pPr>
        <w:spacing w:after="0"/>
        <w:rPr>
          <w:rFonts w:ascii="Times New Roman" w:hAnsi="Times New Roman" w:cs="Times New Roman"/>
          <w:b/>
          <w:bCs/>
          <w:sz w:val="26"/>
          <w:szCs w:val="26"/>
        </w:rPr>
      </w:pPr>
    </w:p>
    <w:p>
      <w:pPr>
        <w:spacing w:after="0"/>
        <w:rPr>
          <w:rFonts w:ascii="Times New Roman" w:hAnsi="Times New Roman" w:cs="Times New Roman"/>
          <w:b/>
          <w:bCs/>
          <w:sz w:val="26"/>
          <w:szCs w:val="26"/>
        </w:rPr>
      </w:pPr>
    </w:p>
    <w:p>
      <w:pPr>
        <w:spacing w:after="0"/>
        <w:rPr>
          <w:rFonts w:ascii="Times New Roman" w:hAnsi="Times New Roman" w:cs="Times New Roman"/>
          <w:b/>
          <w:bCs/>
          <w:sz w:val="26"/>
          <w:szCs w:val="26"/>
        </w:rPr>
      </w:pPr>
    </w:p>
    <w:p>
      <w:pPr>
        <w:spacing w:after="0"/>
        <w:rPr>
          <w:rFonts w:ascii="Times New Roman" w:hAnsi="Times New Roman" w:cs="Times New Roman"/>
          <w:b/>
          <w:bCs/>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b/>
          <w:bCs/>
          <w:sz w:val="26"/>
          <w:szCs w:val="26"/>
        </w:rPr>
      </w:pPr>
      <w:r>
        <w:rPr>
          <w:rFonts w:ascii="Times New Roman" w:hAnsi="Times New Roman" w:cs="Times New Roman"/>
          <w:b/>
          <w:bCs/>
          <w:sz w:val="26"/>
          <w:szCs w:val="26"/>
        </w:rPr>
        <w:t>УЧЕБНЫЙ ПЛАН</w:t>
      </w:r>
    </w:p>
    <w:p>
      <w:pPr>
        <w:shd w:val="clear" w:color="auto" w:fill="FFFFFF"/>
        <w:spacing w:after="0"/>
        <w:jc w:val="center"/>
        <w:rPr>
          <w:rFonts w:ascii="Times New Roman" w:hAnsi="Times New Roman" w:cs="Times New Roman"/>
          <w:sz w:val="26"/>
          <w:szCs w:val="26"/>
        </w:rPr>
      </w:pPr>
      <w:r>
        <w:rPr>
          <w:rFonts w:ascii="Times New Roman" w:hAnsi="Times New Roman" w:cs="Times New Roman"/>
          <w:sz w:val="26"/>
          <w:szCs w:val="26"/>
        </w:rPr>
        <w:t>МБОУ "СОШ № 8" с. Большесидоровское Красногвардейского района</w:t>
      </w:r>
    </w:p>
    <w:p>
      <w:pPr>
        <w:shd w:val="clear" w:color="auto" w:fill="FFFFFF"/>
        <w:spacing w:after="0"/>
        <w:jc w:val="center"/>
        <w:rPr>
          <w:rFonts w:ascii="Times New Roman" w:hAnsi="Times New Roman" w:cs="Times New Roman"/>
          <w:sz w:val="26"/>
          <w:szCs w:val="26"/>
        </w:rPr>
      </w:pPr>
      <w:r>
        <w:rPr>
          <w:rFonts w:ascii="Times New Roman" w:hAnsi="Times New Roman" w:cs="Times New Roman"/>
          <w:sz w:val="26"/>
          <w:szCs w:val="26"/>
        </w:rPr>
        <w:t>СРЕДНЕЕ ОБЩЕЕ</w:t>
      </w:r>
    </w:p>
    <w:p>
      <w:pPr>
        <w:shd w:val="clear" w:color="auto" w:fill="FFFFFF"/>
        <w:spacing w:after="0"/>
        <w:jc w:val="center"/>
        <w:rPr>
          <w:rFonts w:ascii="Times New Roman" w:hAnsi="Times New Roman" w:cs="Times New Roman"/>
          <w:sz w:val="26"/>
          <w:szCs w:val="26"/>
        </w:rPr>
      </w:pPr>
      <w:r>
        <w:rPr>
          <w:rFonts w:ascii="Times New Roman" w:hAnsi="Times New Roman" w:cs="Times New Roman"/>
          <w:sz w:val="26"/>
          <w:szCs w:val="26"/>
        </w:rPr>
        <w:t xml:space="preserve"> ОБРАЗОВАНИЕ на 2021-2022 учебный год</w:t>
      </w:r>
    </w:p>
    <w:p>
      <w:pPr>
        <w:shd w:val="clear" w:color="auto" w:fill="FFFFFF"/>
        <w:spacing w:after="0"/>
        <w:jc w:val="center"/>
        <w:rPr>
          <w:rFonts w:ascii="Times New Roman" w:hAnsi="Times New Roman" w:cs="Times New Roman"/>
          <w:sz w:val="26"/>
          <w:szCs w:val="26"/>
        </w:rPr>
      </w:pPr>
      <w:r>
        <w:rPr>
          <w:rFonts w:ascii="Times New Roman" w:hAnsi="Times New Roman" w:cs="Times New Roman"/>
          <w:sz w:val="26"/>
          <w:szCs w:val="26"/>
        </w:rPr>
        <w:t xml:space="preserve">по </w:t>
      </w:r>
      <w:r>
        <w:rPr>
          <w:rFonts w:ascii="Times New Roman" w:hAnsi="Times New Roman" w:cs="Times New Roman"/>
          <w:sz w:val="26"/>
          <w:szCs w:val="26"/>
          <w:lang w:eastAsia="en-US"/>
        </w:rPr>
        <w:t>ФГОС СОО</w:t>
      </w:r>
      <w:r>
        <w:rPr>
          <w:sz w:val="26"/>
          <w:szCs w:val="26"/>
          <w:lang w:eastAsia="en-US"/>
        </w:rPr>
        <w:t xml:space="preserve"> </w:t>
      </w:r>
      <w:r>
        <w:rPr>
          <w:rFonts w:ascii="Times New Roman" w:hAnsi="Times New Roman" w:cs="Times New Roman"/>
          <w:sz w:val="26"/>
          <w:szCs w:val="26"/>
        </w:rPr>
        <w:t>(универсальный профиль)</w:t>
      </w:r>
    </w:p>
    <w:tbl>
      <w:tblPr>
        <w:tblStyle w:val="3"/>
        <w:tblW w:w="102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4"/>
        <w:gridCol w:w="2807"/>
        <w:gridCol w:w="1895"/>
        <w:gridCol w:w="1582"/>
        <w:gridCol w:w="1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sz w:val="26"/>
                <w:szCs w:val="26"/>
              </w:rPr>
            </w:pPr>
            <w:r>
              <w:rPr>
                <w:rFonts w:ascii="Times New Roman" w:hAnsi="Times New Roman" w:cs="Times New Roman"/>
                <w:sz w:val="26"/>
                <w:szCs w:val="26"/>
              </w:rPr>
              <w:t>Предметная область</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sz w:val="26"/>
                <w:szCs w:val="26"/>
              </w:rPr>
            </w:pPr>
            <w:r>
              <w:rPr>
                <w:rFonts w:ascii="Times New Roman" w:hAnsi="Times New Roman" w:cs="Times New Roman"/>
                <w:sz w:val="26"/>
                <w:szCs w:val="26"/>
              </w:rPr>
              <w:t>Учебный предмет</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Уровень изучения предмета</w:t>
            </w:r>
          </w:p>
          <w:p>
            <w:pPr>
              <w:spacing w:after="0" w:line="240" w:lineRule="auto"/>
              <w:rPr>
                <w:rFonts w:ascii="Times New Roman" w:hAnsi="Times New Roman" w:cs="Times New Roman"/>
                <w:sz w:val="26"/>
                <w:szCs w:val="26"/>
              </w:rPr>
            </w:pPr>
            <w:r>
              <w:rPr>
                <w:rFonts w:ascii="Times New Roman" w:hAnsi="Times New Roman" w:cs="Times New Roman"/>
                <w:sz w:val="26"/>
                <w:szCs w:val="26"/>
              </w:rPr>
              <w:t>(Б,У)</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Количество часов в неделю</w:t>
            </w:r>
          </w:p>
          <w:p>
            <w:pPr>
              <w:spacing w:after="0" w:line="240" w:lineRule="auto"/>
              <w:rPr>
                <w:rFonts w:ascii="Times New Roman" w:hAnsi="Times New Roman" w:cs="Times New Roman"/>
                <w:sz w:val="26"/>
                <w:szCs w:val="26"/>
              </w:rPr>
            </w:pPr>
            <w:r>
              <w:rPr>
                <w:rFonts w:ascii="Times New Roman" w:hAnsi="Times New Roman" w:cs="Times New Roman"/>
                <w:sz w:val="26"/>
                <w:szCs w:val="26"/>
              </w:rPr>
              <w:t>10 класс учебный год</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Количество часов в неделю</w:t>
            </w:r>
          </w:p>
          <w:p>
            <w:pPr>
              <w:spacing w:after="0" w:line="240" w:lineRule="auto"/>
              <w:rPr>
                <w:rFonts w:ascii="Times New Roman" w:hAnsi="Times New Roman" w:cs="Times New Roman"/>
                <w:sz w:val="26"/>
                <w:szCs w:val="26"/>
              </w:rPr>
            </w:pPr>
            <w:r>
              <w:rPr>
                <w:rFonts w:ascii="Times New Roman" w:hAnsi="Times New Roman" w:cs="Times New Roman"/>
                <w:sz w:val="26"/>
                <w:szCs w:val="26"/>
              </w:rPr>
              <w:t>11 класс учебный 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restar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Русский язык и литература</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Русский язык</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b/>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Литература</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223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Родной язык и родная литература</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lang w:val="en-GB"/>
              </w:rPr>
            </w:pPr>
            <w:r>
              <w:rPr>
                <w:rFonts w:ascii="Times New Roman" w:hAnsi="Times New Roman" w:cs="Times New Roman"/>
                <w:sz w:val="26"/>
                <w:szCs w:val="26"/>
              </w:rPr>
              <w:t>Родной язык (русский)</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Иностранные языки</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Иностранный язык</w:t>
            </w:r>
          </w:p>
          <w:p>
            <w:pPr>
              <w:spacing w:after="0" w:line="240" w:lineRule="auto"/>
              <w:rPr>
                <w:rFonts w:ascii="Times New Roman" w:hAnsi="Times New Roman" w:cs="Times New Roman"/>
                <w:sz w:val="26"/>
                <w:szCs w:val="26"/>
              </w:rPr>
            </w:pPr>
            <w:r>
              <w:rPr>
                <w:rFonts w:ascii="Times New Roman" w:hAnsi="Times New Roman" w:cs="Times New Roman"/>
                <w:sz w:val="26"/>
                <w:szCs w:val="26"/>
              </w:rPr>
              <w:t>(немецкий язык)</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restar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Общественные науки</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История</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Обществознание</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География</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Право</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restar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Математика и информатика</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Математика (включая алгебру и начала математического анализа, геометрию)</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Информатика</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restart"/>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Естественные науки</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Физика</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Биология</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Химия</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Астрономия</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restart"/>
            <w:tcBorders>
              <w:top w:val="single" w:color="000000" w:sz="4" w:space="0"/>
              <w:left w:val="single" w:color="000000" w:sz="4" w:space="0"/>
              <w:bottom w:val="single" w:color="000000" w:sz="4" w:space="0"/>
              <w:right w:val="single" w:color="000000" w:sz="4" w:space="0"/>
            </w:tcBorders>
            <w:shd w:val="clear" w:color="auto" w:fill="auto"/>
            <w:tcMar>
              <w:top w:w="55" w:type="dxa"/>
              <w:bottom w:w="55" w:type="dxa"/>
            </w:tcMar>
          </w:tcPr>
          <w:p>
            <w:pPr>
              <w:spacing w:after="0" w:line="240" w:lineRule="auto"/>
              <w:rPr>
                <w:rFonts w:ascii="Times New Roman" w:hAnsi="Times New Roman" w:cs="Times New Roman"/>
                <w:sz w:val="26"/>
                <w:szCs w:val="26"/>
              </w:rPr>
            </w:pPr>
            <w:r>
              <w:rPr>
                <w:rFonts w:ascii="Times New Roman" w:hAnsi="Times New Roman" w:cs="Times New Roman"/>
                <w:sz w:val="26"/>
                <w:szCs w:val="26"/>
              </w:rPr>
              <w:t>Физическая культура, экология и основы безопасности жизнедеятельности</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left w:val="single" w:color="000000" w:sz="4" w:space="0"/>
              <w:bottom w:val="single" w:color="000000" w:sz="4" w:space="0"/>
              <w:right w:val="single" w:color="000000" w:sz="4" w:space="0"/>
            </w:tcBorders>
            <w:shd w:val="clear" w:color="auto" w:fill="auto"/>
            <w:tcMar>
              <w:top w:w="55" w:type="dxa"/>
              <w:bottom w:w="55" w:type="dxa"/>
            </w:tcMar>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Основы безопасности жизнедеятельности</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69" w:type="dxa"/>
            <w:gridSpan w:val="2"/>
            <w:tcBorders>
              <w:left w:val="single" w:color="000000" w:sz="4" w:space="0"/>
              <w:bottom w:val="single" w:color="000000" w:sz="4" w:space="0"/>
              <w:right w:val="single" w:color="000000" w:sz="4" w:space="0"/>
            </w:tcBorders>
            <w:shd w:val="clear" w:color="auto" w:fill="auto"/>
            <w:tcMar>
              <w:top w:w="55" w:type="dxa"/>
              <w:bottom w:w="55" w:type="dxa"/>
            </w:tcMar>
          </w:tcPr>
          <w:p>
            <w:pPr>
              <w:spacing w:after="0" w:line="240" w:lineRule="auto"/>
              <w:rPr>
                <w:rFonts w:ascii="Times New Roman" w:hAnsi="Times New Roman" w:cs="Times New Roman"/>
                <w:sz w:val="26"/>
                <w:szCs w:val="26"/>
                <w:highlight w:val="none"/>
              </w:rPr>
            </w:pPr>
            <w:r>
              <w:rPr>
                <w:rFonts w:ascii="Times New Roman" w:hAnsi="Times New Roman" w:cs="Times New Roman"/>
                <w:sz w:val="26"/>
                <w:szCs w:val="26"/>
                <w:highlight w:val="none"/>
              </w:rPr>
              <w:t>Индивидуальный проект</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highlight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highlight w:val="none"/>
              </w:rPr>
            </w:pPr>
            <w:r>
              <w:rPr>
                <w:rFonts w:ascii="Times New Roman" w:hAnsi="Times New Roman" w:cs="Times New Roman"/>
                <w:sz w:val="26"/>
                <w:szCs w:val="26"/>
                <w:highlight w:val="none"/>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highlight w:val="none"/>
              </w:rPr>
            </w:pPr>
            <w:r>
              <w:rPr>
                <w:rFonts w:ascii="Times New Roman" w:hAnsi="Times New Roman" w:cs="Times New Roman"/>
                <w:sz w:val="26"/>
                <w:szCs w:val="26"/>
                <w:highlight w:val="none"/>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restart"/>
            <w:tcBorders>
              <w:top w:val="single" w:color="000000" w:sz="4" w:space="0"/>
              <w:left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Предметы и курсы по выбору</w:t>
            </w: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Адыгейская литература (на русском языке)</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left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Сложные вопросы математики</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left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Биология </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4" w:type="dxa"/>
            <w:vMerge w:val="continue"/>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cs="Times New Roman"/>
                <w:sz w:val="26"/>
                <w:szCs w:val="26"/>
              </w:rPr>
            </w:pPr>
            <w:r>
              <w:rPr>
                <w:rFonts w:ascii="Times New Roman" w:hAnsi="Times New Roman" w:cs="Times New Roman"/>
                <w:sz w:val="26"/>
                <w:szCs w:val="26"/>
              </w:rPr>
              <w:t>Химия</w:t>
            </w:r>
          </w:p>
        </w:tc>
        <w:tc>
          <w:tcPr>
            <w:tcW w:w="193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06"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Аудиторная учебная нагрузка при 5-дневной учебной неделе</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06"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 год часов</w:t>
            </w:r>
          </w:p>
        </w:tc>
        <w:tc>
          <w:tcPr>
            <w:tcW w:w="161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1156 (мах-1295)</w:t>
            </w:r>
          </w:p>
        </w:tc>
        <w:tc>
          <w:tcPr>
            <w:tcW w:w="161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1156 (мах-1295)</w:t>
            </w:r>
          </w:p>
        </w:tc>
      </w:tr>
    </w:tbl>
    <w:p>
      <w:pPr>
        <w:spacing w:after="0" w:line="240" w:lineRule="auto"/>
        <w:rPr>
          <w:rFonts w:ascii="Times New Roman" w:hAnsi="Times New Roman" w:cs="Times New Roman"/>
          <w:sz w:val="26"/>
          <w:szCs w:val="26"/>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Дополнение</w:t>
      </w:r>
    </w:p>
    <w:p>
      <w:pPr>
        <w:spacing w:after="0" w:line="240" w:lineRule="auto"/>
        <w:jc w:val="center"/>
        <w:rPr>
          <w:rFonts w:ascii="Times New Roman" w:hAnsi="Times New Roman"/>
          <w:sz w:val="28"/>
          <w:szCs w:val="28"/>
        </w:rPr>
      </w:pPr>
      <w:r>
        <w:rPr>
          <w:rFonts w:ascii="Times New Roman" w:hAnsi="Times New Roman"/>
          <w:sz w:val="28"/>
          <w:szCs w:val="28"/>
        </w:rPr>
        <w:t>к пояснительной записке учебного плана</w:t>
      </w:r>
    </w:p>
    <w:p>
      <w:pPr>
        <w:spacing w:after="0" w:line="240" w:lineRule="auto"/>
        <w:jc w:val="center"/>
        <w:rPr>
          <w:rFonts w:ascii="Times New Roman" w:hAnsi="Times New Roman"/>
          <w:sz w:val="28"/>
          <w:szCs w:val="28"/>
        </w:rPr>
      </w:pPr>
      <w:r>
        <w:rPr>
          <w:rFonts w:ascii="Times New Roman" w:hAnsi="Times New Roman"/>
          <w:sz w:val="28"/>
          <w:szCs w:val="28"/>
        </w:rPr>
        <w:t xml:space="preserve">МБОУ </w:t>
      </w:r>
      <w:r>
        <w:rPr>
          <w:rFonts w:hint="default" w:ascii="Times New Roman" w:hAnsi="Times New Roman"/>
          <w:sz w:val="28"/>
          <w:szCs w:val="28"/>
          <w:lang w:val="ru-RU"/>
        </w:rPr>
        <w:t>«</w:t>
      </w:r>
      <w:r>
        <w:rPr>
          <w:rFonts w:ascii="Times New Roman" w:hAnsi="Times New Roman"/>
          <w:sz w:val="28"/>
          <w:szCs w:val="28"/>
        </w:rPr>
        <w:t>СОШ №</w:t>
      </w:r>
      <w:r>
        <w:rPr>
          <w:rFonts w:hint="default" w:ascii="Times New Roman" w:hAnsi="Times New Roman"/>
          <w:sz w:val="28"/>
          <w:szCs w:val="28"/>
          <w:lang w:val="ru-RU"/>
        </w:rPr>
        <w:t>8» с. Большесидоровское</w:t>
      </w:r>
      <w:r>
        <w:rPr>
          <w:rFonts w:ascii="Times New Roman" w:hAnsi="Times New Roman"/>
          <w:sz w:val="28"/>
          <w:szCs w:val="28"/>
        </w:rPr>
        <w:t xml:space="preserve"> </w:t>
      </w:r>
    </w:p>
    <w:p>
      <w:pPr>
        <w:spacing w:after="0" w:line="240" w:lineRule="auto"/>
        <w:jc w:val="center"/>
        <w:rPr>
          <w:rFonts w:ascii="Times New Roman" w:hAnsi="Times New Roman"/>
          <w:sz w:val="28"/>
          <w:szCs w:val="28"/>
        </w:rPr>
      </w:pPr>
      <w:r>
        <w:rPr>
          <w:rFonts w:ascii="Times New Roman" w:hAnsi="Times New Roman"/>
          <w:sz w:val="28"/>
          <w:szCs w:val="28"/>
        </w:rPr>
        <w:t>на 20</w:t>
      </w:r>
      <w:r>
        <w:rPr>
          <w:rFonts w:hint="default" w:ascii="Times New Roman" w:hAnsi="Times New Roman"/>
          <w:sz w:val="28"/>
          <w:szCs w:val="28"/>
          <w:lang w:val="ru-RU"/>
        </w:rPr>
        <w:t>21</w:t>
      </w:r>
      <w:r>
        <w:rPr>
          <w:rFonts w:ascii="Times New Roman" w:hAnsi="Times New Roman"/>
          <w:sz w:val="28"/>
          <w:szCs w:val="28"/>
        </w:rPr>
        <w:t>/20</w:t>
      </w:r>
      <w:r>
        <w:rPr>
          <w:rFonts w:hint="default" w:ascii="Times New Roman" w:hAnsi="Times New Roman"/>
          <w:sz w:val="28"/>
          <w:szCs w:val="28"/>
          <w:lang w:val="ru-RU"/>
        </w:rPr>
        <w:t>22</w:t>
      </w:r>
      <w:r>
        <w:rPr>
          <w:rFonts w:ascii="Times New Roman" w:hAnsi="Times New Roman"/>
          <w:sz w:val="28"/>
          <w:szCs w:val="28"/>
        </w:rPr>
        <w:t xml:space="preserve"> учебный год.</w:t>
      </w:r>
    </w:p>
    <w:p>
      <w:pPr>
        <w:spacing w:after="0" w:line="240" w:lineRule="auto"/>
        <w:jc w:val="center"/>
        <w:rPr>
          <w:rFonts w:ascii="Times New Roman" w:hAnsi="Times New Roman"/>
          <w:sz w:val="28"/>
          <w:szCs w:val="28"/>
        </w:rPr>
      </w:pPr>
    </w:p>
    <w:p>
      <w:pPr>
        <w:spacing w:after="0" w:line="240" w:lineRule="auto"/>
        <w:jc w:val="both"/>
        <w:rPr>
          <w:rFonts w:ascii="Times New Roman" w:hAnsi="Times New Roman"/>
          <w:b/>
          <w:sz w:val="28"/>
          <w:szCs w:val="28"/>
        </w:rPr>
      </w:pPr>
    </w:p>
    <w:p>
      <w:pPr>
        <w:spacing w:after="0" w:line="240" w:lineRule="auto"/>
        <w:jc w:val="center"/>
        <w:rPr>
          <w:rFonts w:ascii="Times New Roman" w:hAnsi="Times New Roman"/>
          <w:b/>
          <w:sz w:val="32"/>
          <w:szCs w:val="32"/>
        </w:rPr>
      </w:pPr>
      <w:r>
        <w:rPr>
          <w:rFonts w:ascii="Times New Roman" w:hAnsi="Times New Roman"/>
          <w:b/>
          <w:sz w:val="32"/>
          <w:szCs w:val="32"/>
        </w:rPr>
        <w:t>Формы промежуточной аттестации обучающихся.</w:t>
      </w:r>
    </w:p>
    <w:p>
      <w:pPr>
        <w:spacing w:after="0" w:line="240" w:lineRule="auto"/>
        <w:jc w:val="both"/>
        <w:rPr>
          <w:rFonts w:ascii="Times New Roman" w:hAnsi="Times New Roman"/>
          <w:sz w:val="32"/>
          <w:szCs w:val="32"/>
          <w:highlight w:val="green"/>
        </w:rPr>
      </w:pPr>
    </w:p>
    <w:p>
      <w:pPr>
        <w:pStyle w:val="9"/>
        <w:rPr>
          <w:sz w:val="28"/>
          <w:szCs w:val="28"/>
        </w:rPr>
      </w:pPr>
      <w:r>
        <w:rPr>
          <w:sz w:val="28"/>
          <w:szCs w:val="28"/>
        </w:rPr>
        <w:t xml:space="preserve">     Промежуточная аттестация обучающихся проводится в соответствии с локальным актом «Положение о формах, периодичности и порядке текущего контроля успеваемости и промежуточной аттестации обучающихся»</w:t>
      </w:r>
      <w:r>
        <w:rPr>
          <w:sz w:val="28"/>
          <w:szCs w:val="28"/>
        </w:rPr>
        <w:br w:type="textWrapping"/>
      </w:r>
      <w:r>
        <w:rPr>
          <w:sz w:val="28"/>
          <w:szCs w:val="28"/>
        </w:rPr>
        <w:t xml:space="preserve">с Приказами и инструктивными письмами Министерства образования и науки РФ  по итогам учебного года в сроки, установленные календарным учебным графиком школы. </w:t>
      </w:r>
    </w:p>
    <w:p>
      <w:pPr>
        <w:spacing w:after="0" w:line="240" w:lineRule="auto"/>
        <w:jc w:val="both"/>
        <w:rPr>
          <w:rFonts w:ascii="Times New Roman" w:hAnsi="Times New Roman"/>
          <w:sz w:val="28"/>
          <w:szCs w:val="28"/>
        </w:rPr>
      </w:pPr>
      <w:r>
        <w:rPr>
          <w:rFonts w:ascii="Times New Roman" w:hAnsi="Times New Roman"/>
          <w:sz w:val="28"/>
          <w:szCs w:val="28"/>
        </w:rPr>
        <w:t xml:space="preserve">     </w:t>
      </w:r>
    </w:p>
    <w:p>
      <w:pPr>
        <w:spacing w:after="0" w:line="240" w:lineRule="auto"/>
        <w:jc w:val="both"/>
        <w:rPr>
          <w:rFonts w:ascii="Times New Roman" w:hAnsi="Times New Roman"/>
          <w:sz w:val="28"/>
          <w:szCs w:val="28"/>
        </w:rPr>
      </w:pPr>
      <w:r>
        <w:rPr>
          <w:rFonts w:ascii="Times New Roman" w:hAnsi="Times New Roman"/>
          <w:sz w:val="28"/>
          <w:szCs w:val="28"/>
        </w:rPr>
        <w:t xml:space="preserve">     Периодами промежуточной аттестации во 2-9 классах являются четверти, в 10-11 классах – полугодия. </w:t>
      </w:r>
    </w:p>
    <w:p>
      <w:pPr>
        <w:spacing w:after="0" w:line="240" w:lineRule="auto"/>
        <w:jc w:val="both"/>
        <w:rPr>
          <w:rFonts w:ascii="Times New Roman" w:hAnsi="Times New Roman"/>
          <w:sz w:val="28"/>
          <w:szCs w:val="28"/>
        </w:rPr>
      </w:pPr>
      <w:r>
        <w:rPr>
          <w:rFonts w:ascii="Times New Roman" w:hAnsi="Times New Roman"/>
          <w:sz w:val="28"/>
          <w:szCs w:val="28"/>
        </w:rPr>
        <w:t xml:space="preserve">     Основные формы промежуточной аттестации:</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Диктант с грамматическим заданием </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Контрольная работа</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Самостоятельная работа</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Зачет</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Изложение</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Сочинение</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Тестовая работа</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Собеседование</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реферата</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Проектная работа</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Лабораторная работа</w:t>
      </w:r>
    </w:p>
    <w:p>
      <w:pPr>
        <w:pStyle w:val="8"/>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Проверка техники чтения</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      Промежуточная аттестация учащихся школы в 20</w:t>
      </w:r>
      <w:r>
        <w:rPr>
          <w:rFonts w:hint="default" w:ascii="Times New Roman" w:hAnsi="Times New Roman"/>
          <w:sz w:val="28"/>
          <w:szCs w:val="28"/>
          <w:lang w:val="ru-RU"/>
        </w:rPr>
        <w:t>21</w:t>
      </w:r>
      <w:r>
        <w:rPr>
          <w:rFonts w:ascii="Times New Roman" w:hAnsi="Times New Roman"/>
          <w:sz w:val="28"/>
          <w:szCs w:val="28"/>
        </w:rPr>
        <w:t>/20</w:t>
      </w:r>
      <w:r>
        <w:rPr>
          <w:rFonts w:hint="default" w:ascii="Times New Roman" w:hAnsi="Times New Roman"/>
          <w:sz w:val="28"/>
          <w:szCs w:val="28"/>
          <w:lang w:val="ru-RU"/>
        </w:rPr>
        <w:t>22</w:t>
      </w:r>
      <w:r>
        <w:rPr>
          <w:rFonts w:ascii="Times New Roman" w:hAnsi="Times New Roman"/>
          <w:sz w:val="28"/>
          <w:szCs w:val="28"/>
        </w:rPr>
        <w:t xml:space="preserve"> учебном году распределяется по классам следующим образом:</w:t>
      </w:r>
    </w:p>
    <w:p>
      <w:pPr>
        <w:spacing w:after="0" w:line="240" w:lineRule="auto"/>
        <w:jc w:val="both"/>
        <w:rPr>
          <w:rFonts w:ascii="Times New Roman" w:hAnsi="Times New Roman"/>
          <w:sz w:val="28"/>
          <w:szCs w:val="28"/>
        </w:rPr>
      </w:pPr>
    </w:p>
    <w:tbl>
      <w:tblPr>
        <w:tblStyle w:val="3"/>
        <w:tblW w:w="1020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0"/>
        <w:gridCol w:w="4136"/>
        <w:gridCol w:w="5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360" w:lineRule="auto"/>
              <w:jc w:val="both"/>
              <w:rPr>
                <w:rFonts w:ascii="Times New Roman" w:hAnsi="Times New Roman"/>
                <w:b/>
                <w:bCs/>
                <w:sz w:val="28"/>
                <w:szCs w:val="28"/>
              </w:rPr>
            </w:pPr>
            <w:r>
              <w:rPr>
                <w:rFonts w:ascii="Times New Roman" w:hAnsi="Times New Roman"/>
                <w:b/>
                <w:bCs/>
                <w:sz w:val="28"/>
                <w:szCs w:val="28"/>
              </w:rPr>
              <w:t xml:space="preserve">Класс </w:t>
            </w:r>
          </w:p>
        </w:tc>
        <w:tc>
          <w:tcPr>
            <w:tcW w:w="4136" w:type="dxa"/>
            <w:noWrap w:val="0"/>
            <w:vAlign w:val="top"/>
          </w:tcPr>
          <w:p>
            <w:pPr>
              <w:spacing w:after="0" w:line="360" w:lineRule="auto"/>
              <w:jc w:val="both"/>
              <w:rPr>
                <w:rFonts w:ascii="Times New Roman" w:hAnsi="Times New Roman"/>
                <w:b/>
                <w:bCs/>
                <w:sz w:val="28"/>
                <w:szCs w:val="28"/>
              </w:rPr>
            </w:pPr>
            <w:r>
              <w:rPr>
                <w:rFonts w:ascii="Times New Roman" w:hAnsi="Times New Roman"/>
                <w:b/>
                <w:bCs/>
                <w:sz w:val="28"/>
                <w:szCs w:val="28"/>
              </w:rPr>
              <w:t xml:space="preserve">Предмет </w:t>
            </w:r>
          </w:p>
        </w:tc>
        <w:tc>
          <w:tcPr>
            <w:tcW w:w="5020" w:type="dxa"/>
            <w:noWrap w:val="0"/>
            <w:vAlign w:val="top"/>
          </w:tcPr>
          <w:p>
            <w:pPr>
              <w:spacing w:after="0" w:line="360" w:lineRule="auto"/>
              <w:jc w:val="both"/>
              <w:rPr>
                <w:rFonts w:ascii="Times New Roman" w:hAnsi="Times New Roman"/>
                <w:b/>
                <w:bCs/>
                <w:sz w:val="28"/>
                <w:szCs w:val="28"/>
              </w:rPr>
            </w:pPr>
            <w:r>
              <w:rPr>
                <w:rFonts w:ascii="Times New Roman" w:hAnsi="Times New Roman"/>
                <w:b/>
                <w:bCs/>
                <w:sz w:val="28"/>
                <w:szCs w:val="28"/>
              </w:rPr>
              <w:t>Форма промежуточной аттестации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2 кл</w:t>
            </w: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Русский язык  </w:t>
            </w:r>
          </w:p>
        </w:tc>
        <w:tc>
          <w:tcPr>
            <w:tcW w:w="5020" w:type="dxa"/>
            <w:noWrap w:val="0"/>
            <w:vAlign w:val="top"/>
          </w:tcPr>
          <w:p>
            <w:pPr>
              <w:pStyle w:val="9"/>
              <w:rPr>
                <w:sz w:val="28"/>
                <w:szCs w:val="28"/>
              </w:rPr>
            </w:pPr>
            <w:r>
              <w:rPr>
                <w:sz w:val="28"/>
                <w:szCs w:val="28"/>
              </w:rPr>
              <w:t>Диктант с грамматическим заданием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Литературное чтение</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 техника чтения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Математика</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lang w:val="en-US"/>
              </w:rPr>
            </w:pPr>
            <w:r>
              <w:rPr>
                <w:rFonts w:ascii="Times New Roman" w:hAnsi="Times New Roman"/>
                <w:sz w:val="28"/>
                <w:szCs w:val="28"/>
              </w:rPr>
              <w:t>Окружающий мир</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Музыка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Изобразительное искусство</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Технология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Проектная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3кл</w:t>
            </w: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Русский язык  </w:t>
            </w:r>
          </w:p>
        </w:tc>
        <w:tc>
          <w:tcPr>
            <w:tcW w:w="5020" w:type="dxa"/>
            <w:noWrap w:val="0"/>
            <w:vAlign w:val="top"/>
          </w:tcPr>
          <w:p>
            <w:pPr>
              <w:pStyle w:val="9"/>
              <w:rPr>
                <w:sz w:val="28"/>
                <w:szCs w:val="28"/>
              </w:rPr>
            </w:pPr>
            <w:r>
              <w:rPr>
                <w:sz w:val="28"/>
                <w:szCs w:val="28"/>
              </w:rPr>
              <w:t>Диктант с грамматическим заданием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Литературное чтение</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 техника чтения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Математика</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lang w:val="en-US"/>
              </w:rPr>
            </w:pPr>
            <w:r>
              <w:rPr>
                <w:rFonts w:ascii="Times New Roman" w:hAnsi="Times New Roman"/>
                <w:sz w:val="28"/>
                <w:szCs w:val="28"/>
              </w:rPr>
              <w:t>Окружающий мир</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Музыка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Изобразительное искусство</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Технология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Проектная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4 кл</w:t>
            </w: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Русский язык  </w:t>
            </w:r>
          </w:p>
        </w:tc>
        <w:tc>
          <w:tcPr>
            <w:tcW w:w="5020" w:type="dxa"/>
            <w:noWrap w:val="0"/>
            <w:vAlign w:val="top"/>
          </w:tcPr>
          <w:p>
            <w:pPr>
              <w:pStyle w:val="9"/>
              <w:rPr>
                <w:sz w:val="28"/>
                <w:szCs w:val="28"/>
              </w:rPr>
            </w:pPr>
            <w:r>
              <w:rPr>
                <w:sz w:val="28"/>
                <w:szCs w:val="28"/>
              </w:rPr>
              <w:t>Диктант с грамматическим заданием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Литературное чтение</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 техника чтения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Математика</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lang w:val="en-US"/>
              </w:rPr>
            </w:pPr>
            <w:r>
              <w:rPr>
                <w:rFonts w:ascii="Times New Roman" w:hAnsi="Times New Roman"/>
                <w:sz w:val="28"/>
                <w:szCs w:val="28"/>
              </w:rPr>
              <w:t>Окружающий мир</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Музыка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Изобразительное искусство</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Технология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Проектная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5 кл</w:t>
            </w: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Русский язык </w:t>
            </w:r>
          </w:p>
        </w:tc>
        <w:tc>
          <w:tcPr>
            <w:tcW w:w="5020" w:type="dxa"/>
            <w:noWrap w:val="0"/>
            <w:vAlign w:val="top"/>
          </w:tcPr>
          <w:p>
            <w:pPr>
              <w:pStyle w:val="9"/>
              <w:rPr>
                <w:sz w:val="28"/>
                <w:szCs w:val="28"/>
              </w:rPr>
            </w:pPr>
            <w:r>
              <w:rPr>
                <w:sz w:val="28"/>
                <w:szCs w:val="28"/>
              </w:rPr>
              <w:t>Диктант с грамматическим заданием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Литература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Математика</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История </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Природоведение</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Музыка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Изобразительное искусство</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Технология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Проектная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ОБЖ</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6 кл</w:t>
            </w: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Русский язык </w:t>
            </w:r>
          </w:p>
        </w:tc>
        <w:tc>
          <w:tcPr>
            <w:tcW w:w="5020" w:type="dxa"/>
            <w:noWrap w:val="0"/>
            <w:vAlign w:val="top"/>
          </w:tcPr>
          <w:p>
            <w:pPr>
              <w:pStyle w:val="9"/>
              <w:rPr>
                <w:sz w:val="28"/>
                <w:szCs w:val="28"/>
              </w:rPr>
            </w:pPr>
            <w:r>
              <w:rPr>
                <w:sz w:val="28"/>
                <w:szCs w:val="28"/>
              </w:rPr>
              <w:t>Диктант с грамматическим заданием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Литература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Математика</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Информатика и ИКТ</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История </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Обществознание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География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Биология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Музыка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Изобразительное искусство</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Технология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Проектная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ОБЖ</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7 кл</w:t>
            </w: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Русский язык </w:t>
            </w:r>
          </w:p>
        </w:tc>
        <w:tc>
          <w:tcPr>
            <w:tcW w:w="5020" w:type="dxa"/>
            <w:noWrap w:val="0"/>
            <w:vAlign w:val="top"/>
          </w:tcPr>
          <w:p>
            <w:pPr>
              <w:pStyle w:val="9"/>
              <w:rPr>
                <w:sz w:val="28"/>
                <w:szCs w:val="28"/>
              </w:rPr>
            </w:pPr>
            <w:r>
              <w:rPr>
                <w:sz w:val="28"/>
                <w:szCs w:val="28"/>
              </w:rPr>
              <w:t>Диктант с грамматическим заданием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Литература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Математика</w:t>
            </w:r>
          </w:p>
        </w:tc>
        <w:tc>
          <w:tcPr>
            <w:tcW w:w="5020" w:type="dxa"/>
            <w:noWrap w:val="0"/>
            <w:vAlign w:val="top"/>
          </w:tcPr>
          <w:p>
            <w:pPr>
              <w:pStyle w:val="9"/>
              <w:rPr>
                <w:sz w:val="28"/>
                <w:szCs w:val="28"/>
              </w:rPr>
            </w:pPr>
            <w:r>
              <w:rPr>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Информатика и ИКТ</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История </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Обществознание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Основы правовых знаний</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География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Биология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Музыка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Изобразительное искусство</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Технология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Проектная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ОБЖ</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8 кл</w:t>
            </w: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Русский язык </w:t>
            </w:r>
          </w:p>
        </w:tc>
        <w:tc>
          <w:tcPr>
            <w:tcW w:w="5020" w:type="dxa"/>
            <w:noWrap w:val="0"/>
            <w:vAlign w:val="top"/>
          </w:tcPr>
          <w:p>
            <w:pPr>
              <w:pStyle w:val="9"/>
              <w:rPr>
                <w:sz w:val="28"/>
                <w:szCs w:val="28"/>
              </w:rPr>
            </w:pPr>
            <w:r>
              <w:rPr>
                <w:sz w:val="28"/>
                <w:szCs w:val="28"/>
              </w:rPr>
              <w:t xml:space="preserve">Изложение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Литература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Математика</w:t>
            </w:r>
          </w:p>
        </w:tc>
        <w:tc>
          <w:tcPr>
            <w:tcW w:w="5020" w:type="dxa"/>
            <w:noWrap w:val="0"/>
            <w:vAlign w:val="top"/>
          </w:tcPr>
          <w:p>
            <w:pPr>
              <w:pStyle w:val="9"/>
              <w:rPr>
                <w:sz w:val="28"/>
                <w:szCs w:val="28"/>
              </w:rPr>
            </w:pPr>
            <w:r>
              <w:rPr>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Информатика и ИКТ</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История </w:t>
            </w:r>
          </w:p>
        </w:tc>
        <w:tc>
          <w:tcPr>
            <w:tcW w:w="5020" w:type="dxa"/>
            <w:noWrap w:val="0"/>
            <w:vAlign w:val="top"/>
          </w:tcPr>
          <w:p>
            <w:pPr>
              <w:pStyle w:val="9"/>
              <w:rPr>
                <w:sz w:val="28"/>
                <w:szCs w:val="28"/>
              </w:rPr>
            </w:pPr>
            <w:r>
              <w:rPr>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Обществознание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Основы правовых знаний</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География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Химия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Биология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Искусство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Защита реферата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Технология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Проектная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ОБЖ</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10 кл</w:t>
            </w: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Русский язык </w:t>
            </w:r>
          </w:p>
        </w:tc>
        <w:tc>
          <w:tcPr>
            <w:tcW w:w="5020" w:type="dxa"/>
            <w:noWrap w:val="0"/>
            <w:vAlign w:val="top"/>
          </w:tcPr>
          <w:p>
            <w:pPr>
              <w:pStyle w:val="9"/>
              <w:rPr>
                <w:sz w:val="28"/>
                <w:szCs w:val="28"/>
              </w:rPr>
            </w:pPr>
            <w:r>
              <w:rPr>
                <w:sz w:val="28"/>
                <w:szCs w:val="28"/>
              </w:rPr>
              <w:t xml:space="preserve">Изложение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Литература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Математика</w:t>
            </w:r>
          </w:p>
        </w:tc>
        <w:tc>
          <w:tcPr>
            <w:tcW w:w="5020" w:type="dxa"/>
            <w:noWrap w:val="0"/>
            <w:vAlign w:val="top"/>
          </w:tcPr>
          <w:p>
            <w:pPr>
              <w:pStyle w:val="9"/>
              <w:rPr>
                <w:sz w:val="28"/>
                <w:szCs w:val="28"/>
              </w:rPr>
            </w:pPr>
            <w:r>
              <w:rPr>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Информатика и ИКТ</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История </w:t>
            </w:r>
          </w:p>
        </w:tc>
        <w:tc>
          <w:tcPr>
            <w:tcW w:w="5020" w:type="dxa"/>
            <w:noWrap w:val="0"/>
            <w:vAlign w:val="top"/>
          </w:tcPr>
          <w:p>
            <w:pPr>
              <w:pStyle w:val="9"/>
              <w:rPr>
                <w:sz w:val="28"/>
                <w:szCs w:val="28"/>
              </w:rPr>
            </w:pPr>
            <w:r>
              <w:rPr>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Обществознание </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Право </w:t>
            </w:r>
          </w:p>
        </w:tc>
        <w:tc>
          <w:tcPr>
            <w:tcW w:w="5020" w:type="dxa"/>
            <w:noWrap w:val="0"/>
            <w:vAlign w:val="top"/>
          </w:tcPr>
          <w:p>
            <w:pPr>
              <w:pStyle w:val="9"/>
              <w:rPr>
                <w:sz w:val="28"/>
                <w:szCs w:val="28"/>
              </w:rPr>
            </w:pPr>
            <w:r>
              <w:rPr>
                <w:sz w:val="28"/>
                <w:szCs w:val="28"/>
              </w:rPr>
              <w:t>Контрольная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 xml:space="preserve">География </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Физика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Химия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Биология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МХК</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Защита реферата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ОБЖ</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Тестовая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 xml:space="preserve">Зачет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 w:type="dxa"/>
            <w:noWrap w:val="0"/>
            <w:vAlign w:val="top"/>
          </w:tcPr>
          <w:p>
            <w:pPr>
              <w:spacing w:after="0" w:line="240" w:lineRule="auto"/>
              <w:jc w:val="both"/>
              <w:rPr>
                <w:rFonts w:ascii="Times New Roman" w:hAnsi="Times New Roman"/>
                <w:sz w:val="28"/>
                <w:szCs w:val="28"/>
              </w:rPr>
            </w:pPr>
          </w:p>
        </w:tc>
        <w:tc>
          <w:tcPr>
            <w:tcW w:w="4136" w:type="dxa"/>
            <w:noWrap w:val="0"/>
            <w:vAlign w:val="top"/>
          </w:tcPr>
          <w:p>
            <w:pPr>
              <w:spacing w:after="0" w:line="240" w:lineRule="auto"/>
              <w:rPr>
                <w:rFonts w:ascii="Times New Roman" w:hAnsi="Times New Roman"/>
                <w:sz w:val="28"/>
                <w:szCs w:val="28"/>
              </w:rPr>
            </w:pPr>
            <w:r>
              <w:rPr>
                <w:rFonts w:ascii="Times New Roman" w:hAnsi="Times New Roman"/>
                <w:sz w:val="28"/>
                <w:szCs w:val="28"/>
              </w:rPr>
              <w:t>Технология</w:t>
            </w:r>
          </w:p>
        </w:tc>
        <w:tc>
          <w:tcPr>
            <w:tcW w:w="5020" w:type="dxa"/>
            <w:noWrap w:val="0"/>
            <w:vAlign w:val="top"/>
          </w:tcPr>
          <w:p>
            <w:pPr>
              <w:spacing w:after="0" w:line="240" w:lineRule="auto"/>
              <w:jc w:val="both"/>
              <w:rPr>
                <w:rFonts w:ascii="Times New Roman" w:hAnsi="Times New Roman"/>
                <w:sz w:val="28"/>
                <w:szCs w:val="28"/>
              </w:rPr>
            </w:pPr>
            <w:r>
              <w:rPr>
                <w:rFonts w:ascii="Times New Roman" w:hAnsi="Times New Roman"/>
                <w:sz w:val="28"/>
                <w:szCs w:val="28"/>
              </w:rPr>
              <w:t>Проектная работа</w:t>
            </w:r>
          </w:p>
        </w:tc>
      </w:tr>
    </w:tbl>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     Освоение образовательных программ основного общего, среднего общего образования завершается обязательной итоговой аттестацией выпускников. Государственная итоговая аттестация выпускников 9-х и 11-х классов школы осуществляется в соответствии с Законом РФ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и среднего общего образования.</w:t>
      </w:r>
    </w:p>
    <w:p>
      <w:pPr>
        <w:rPr>
          <w:sz w:val="26"/>
          <w:szCs w:val="26"/>
        </w:rPr>
      </w:pPr>
      <w:bookmarkStart w:id="0" w:name="_GoBack"/>
      <w:bookmarkEnd w:id="0"/>
    </w:p>
    <w:sectPr>
      <w:pgSz w:w="11905" w:h="16837"/>
      <w:pgMar w:top="284" w:right="706" w:bottom="142" w:left="85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ewtonCSanPin">
    <w:altName w:val="Segoe Print"/>
    <w:panose1 w:val="00000000000000000000"/>
    <w:charset w:val="CC"/>
    <w:family w:val="auto"/>
    <w:pitch w:val="default"/>
    <w:sig w:usb0="00000000" w:usb1="00000000" w:usb2="00000000" w:usb3="00000000" w:csb0="00000005" w:csb1="00000000"/>
  </w:font>
  <w:font w:name="Segoe Print">
    <w:panose1 w:val="02000600000000000000"/>
    <w:charset w:val="00"/>
    <w:family w:val="auto"/>
    <w:pitch w:val="default"/>
    <w:sig w:usb0="0000028F" w:usb1="00000000" w:usb2="00000000" w:usb3="00000000" w:csb0="2000009F" w:csb1="47010000"/>
  </w:font>
  <w:font w:name="@Arial Unicode MS">
    <w:altName w:val="Malgun Gothic Semilight"/>
    <w:panose1 w:val="020B0604020202020204"/>
    <w:charset w:val="80"/>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A08BF"/>
    <w:multiLevelType w:val="multilevel"/>
    <w:tmpl w:val="15DA08BF"/>
    <w:lvl w:ilvl="0" w:tentative="0">
      <w:start w:val="1"/>
      <w:numFmt w:val="bullet"/>
      <w:lvlText w:val=""/>
      <w:lvlJc w:val="left"/>
      <w:pPr>
        <w:ind w:left="502"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9222904"/>
    <w:multiLevelType w:val="multilevel"/>
    <w:tmpl w:val="29222904"/>
    <w:lvl w:ilvl="0" w:tentative="0">
      <w:start w:val="1"/>
      <w:numFmt w:val="decimal"/>
      <w:lvlText w:val="%1)"/>
      <w:lvlJc w:val="left"/>
      <w:pPr>
        <w:tabs>
          <w:tab w:val="left" w:pos="502"/>
        </w:tabs>
        <w:ind w:left="502" w:hanging="360"/>
      </w:pPr>
      <w:rPr>
        <w:rFonts w:ascii="Times New Roman" w:hAnsi="Times New Roman" w:eastAsia="Calibri" w:cs="Times New Roman"/>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cs="Wingdings"/>
      </w:rPr>
    </w:lvl>
    <w:lvl w:ilvl="3" w:tentative="0">
      <w:start w:val="1"/>
      <w:numFmt w:val="bullet"/>
      <w:lvlText w:val=""/>
      <w:lvlJc w:val="left"/>
      <w:pPr>
        <w:tabs>
          <w:tab w:val="left" w:pos="2520"/>
        </w:tabs>
        <w:ind w:left="2520" w:hanging="360"/>
      </w:pPr>
      <w:rPr>
        <w:rFonts w:hint="default" w:ascii="Symbol" w:hAnsi="Symbol" w:cs="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cs="Wingdings"/>
      </w:rPr>
    </w:lvl>
    <w:lvl w:ilvl="6" w:tentative="0">
      <w:start w:val="1"/>
      <w:numFmt w:val="bullet"/>
      <w:lvlText w:val=""/>
      <w:lvlJc w:val="left"/>
      <w:pPr>
        <w:tabs>
          <w:tab w:val="left" w:pos="4680"/>
        </w:tabs>
        <w:ind w:left="4680" w:hanging="360"/>
      </w:pPr>
      <w:rPr>
        <w:rFonts w:hint="default" w:ascii="Symbol" w:hAnsi="Symbol" w:cs="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1B0243"/>
    <w:rsid w:val="000479E7"/>
    <w:rsid w:val="00090124"/>
    <w:rsid w:val="0010581A"/>
    <w:rsid w:val="00127F70"/>
    <w:rsid w:val="001A6742"/>
    <w:rsid w:val="001B0243"/>
    <w:rsid w:val="001D1065"/>
    <w:rsid w:val="002B629D"/>
    <w:rsid w:val="002E1909"/>
    <w:rsid w:val="002F597E"/>
    <w:rsid w:val="00371FA3"/>
    <w:rsid w:val="0042033E"/>
    <w:rsid w:val="00557D1C"/>
    <w:rsid w:val="00557F40"/>
    <w:rsid w:val="00567BF2"/>
    <w:rsid w:val="005F6446"/>
    <w:rsid w:val="006D45F1"/>
    <w:rsid w:val="006E3C91"/>
    <w:rsid w:val="006F062B"/>
    <w:rsid w:val="00785930"/>
    <w:rsid w:val="00857428"/>
    <w:rsid w:val="008D08DB"/>
    <w:rsid w:val="0099692A"/>
    <w:rsid w:val="009E7120"/>
    <w:rsid w:val="00A14FD0"/>
    <w:rsid w:val="00A524FE"/>
    <w:rsid w:val="00AA1C04"/>
    <w:rsid w:val="00AA3435"/>
    <w:rsid w:val="00B13DF3"/>
    <w:rsid w:val="00B7435F"/>
    <w:rsid w:val="00B945E3"/>
    <w:rsid w:val="00C878DA"/>
    <w:rsid w:val="00CC76F2"/>
    <w:rsid w:val="00D05936"/>
    <w:rsid w:val="00DA63EB"/>
    <w:rsid w:val="00DD35FB"/>
    <w:rsid w:val="00E84FC6"/>
    <w:rsid w:val="00F31CDC"/>
    <w:rsid w:val="27AA63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spacing w:after="200" w:line="276" w:lineRule="auto"/>
    </w:pPr>
    <w:rPr>
      <w:rFonts w:ascii="Calibri" w:hAnsi="Calibri" w:eastAsia="Calibri" w:cs="Calibri"/>
      <w:sz w:val="22"/>
      <w:szCs w:val="22"/>
      <w:lang w:val="ru-RU" w:eastAsia="ar-S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Osnova"/>
    <w:basedOn w:val="1"/>
    <w:qFormat/>
    <w:uiPriority w:val="99"/>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5">
    <w:name w:val="Zag_11"/>
    <w:qFormat/>
    <w:uiPriority w:val="99"/>
  </w:style>
  <w:style w:type="character" w:customStyle="1" w:styleId="6">
    <w:name w:val="apple-converted-space"/>
    <w:basedOn w:val="2"/>
    <w:qFormat/>
    <w:uiPriority w:val="0"/>
  </w:style>
  <w:style w:type="character" w:customStyle="1" w:styleId="7">
    <w:name w:val="Гипертекстовая ссылка"/>
    <w:basedOn w:val="2"/>
    <w:qFormat/>
    <w:uiPriority w:val="99"/>
    <w:rPr>
      <w:rFonts w:cs="Times New Roman"/>
      <w:color w:val="106BBE"/>
    </w:rPr>
  </w:style>
  <w:style w:type="paragraph" w:styleId="8">
    <w:name w:val="List Paragraph"/>
    <w:basedOn w:val="1"/>
    <w:qFormat/>
    <w:uiPriority w:val="34"/>
    <w:pPr>
      <w:ind w:left="720"/>
      <w:contextualSpacing/>
    </w:pPr>
  </w:style>
  <w:style w:type="paragraph" w:styleId="9">
    <w:name w:val="No Spacing"/>
    <w:qFormat/>
    <w:uiPriority w:val="1"/>
    <w:rPr>
      <w:rFonts w:ascii="Times New Roman" w:hAnsi="Times New Roman" w:eastAsia="Calibri" w:cs="Times New Roman"/>
      <w:color w:val="000000"/>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10</Pages>
  <Words>3879</Words>
  <Characters>22112</Characters>
  <Lines>184</Lines>
  <Paragraphs>51</Paragraphs>
  <TotalTime>4</TotalTime>
  <ScaleCrop>false</ScaleCrop>
  <LinksUpToDate>false</LinksUpToDate>
  <CharactersWithSpaces>25940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2020-08-06T14:59:00Z</dcterms:created>
  <dc:creator>Пользователь</dc:creator>
  <cp:lastModifiedBy>школа8</cp:lastModifiedBy>
  <cp:lastPrinted>2020-08-19T11:32:00Z</cp:lastPrinted>
  <dcterms:modified xsi:type="dcterms:W3CDTF">2021-09-13T17:03:34Z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EC4A7A66185D44238AC18FF724409F6A</vt:lpwstr>
  </property>
</Properties>
</file>